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38D7D" w14:textId="77777777" w:rsidR="00317DED" w:rsidRDefault="00A03BB6">
      <w:pPr>
        <w:pStyle w:val="Titre"/>
        <w:spacing w:line="244" w:lineRule="auto"/>
      </w:pPr>
      <w:r>
        <w:t>DECLARATION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NON-TRANSFER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OWNERSHIP</w:t>
      </w:r>
      <w:r>
        <w:rPr>
          <w:spacing w:val="-52"/>
        </w:rPr>
        <w:t xml:space="preserve"> </w:t>
      </w:r>
      <w:r>
        <w:rPr>
          <w:color w:val="1B4586"/>
        </w:rPr>
        <w:t>CERTIFICAT</w:t>
      </w:r>
      <w:r>
        <w:rPr>
          <w:color w:val="1B4586"/>
          <w:spacing w:val="-3"/>
        </w:rPr>
        <w:t xml:space="preserve"> </w:t>
      </w:r>
      <w:r>
        <w:rPr>
          <w:color w:val="1B4586"/>
        </w:rPr>
        <w:t>DE</w:t>
      </w:r>
      <w:r>
        <w:rPr>
          <w:color w:val="1B4586"/>
          <w:spacing w:val="-2"/>
        </w:rPr>
        <w:t xml:space="preserve"> </w:t>
      </w:r>
      <w:r>
        <w:rPr>
          <w:color w:val="1B4586"/>
        </w:rPr>
        <w:t>NON</w:t>
      </w:r>
      <w:r>
        <w:rPr>
          <w:color w:val="1B4586"/>
          <w:spacing w:val="-2"/>
        </w:rPr>
        <w:t xml:space="preserve"> </w:t>
      </w:r>
      <w:r>
        <w:rPr>
          <w:color w:val="1B4586"/>
        </w:rPr>
        <w:t>CESSION</w:t>
      </w:r>
    </w:p>
    <w:p w14:paraId="3527A57D" w14:textId="77777777" w:rsidR="00317DED" w:rsidRDefault="00317DED">
      <w:pPr>
        <w:pStyle w:val="Corpsdetexte"/>
        <w:rPr>
          <w:b/>
          <w:sz w:val="20"/>
        </w:rPr>
      </w:pPr>
    </w:p>
    <w:p w14:paraId="4D048546" w14:textId="77777777" w:rsidR="00317DED" w:rsidRDefault="00317DED">
      <w:pPr>
        <w:pStyle w:val="Corpsdetexte"/>
        <w:rPr>
          <w:b/>
          <w:sz w:val="20"/>
        </w:rPr>
      </w:pPr>
    </w:p>
    <w:p w14:paraId="4179B89A" w14:textId="77777777" w:rsidR="00317DED" w:rsidRDefault="00A03BB6">
      <w:pPr>
        <w:pStyle w:val="Corpsdetexte"/>
        <w:spacing w:before="6"/>
        <w:rPr>
          <w:b/>
        </w:rPr>
      </w:pPr>
      <w:r>
        <w:pict w14:anchorId="3EC06973">
          <v:shape id="_x0000_s1032" style="position:absolute;margin-left:337.2pt;margin-top:17.35pt;width:185.15pt;height:.1pt;z-index:-15728640;mso-wrap-distance-left:0;mso-wrap-distance-right:0;mso-position-horizontal-relative:page" coordorigin="6744,347" coordsize="3703,0" path="m6744,347r3703,e" filled="f" strokeweight=".27494mm">
            <v:path arrowok="t"/>
            <w10:wrap type="topAndBottom" anchorx="page"/>
          </v:shape>
        </w:pict>
      </w:r>
    </w:p>
    <w:p w14:paraId="75ABD48B" w14:textId="77777777" w:rsidR="00317DED" w:rsidRDefault="00A03BB6">
      <w:pPr>
        <w:tabs>
          <w:tab w:val="left" w:pos="5398"/>
        </w:tabs>
        <w:spacing w:before="5" w:line="228" w:lineRule="auto"/>
        <w:ind w:left="5398" w:right="2056" w:hanging="964"/>
        <w:rPr>
          <w:i/>
          <w:sz w:val="18"/>
        </w:rPr>
      </w:pPr>
      <w:r>
        <w:rPr>
          <w:color w:val="1B4586"/>
          <w:sz w:val="18"/>
        </w:rPr>
        <w:t>`</w:t>
      </w:r>
      <w:r>
        <w:rPr>
          <w:color w:val="1B4586"/>
          <w:sz w:val="18"/>
        </w:rPr>
        <w:tab/>
      </w:r>
      <w:r>
        <w:rPr>
          <w:i/>
          <w:sz w:val="18"/>
        </w:rPr>
        <w:t>title,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name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surname</w:t>
      </w:r>
      <w:r>
        <w:rPr>
          <w:i/>
          <w:spacing w:val="-37"/>
          <w:sz w:val="18"/>
        </w:rPr>
        <w:t xml:space="preserve"> </w:t>
      </w:r>
      <w:proofErr w:type="spellStart"/>
      <w:r>
        <w:rPr>
          <w:i/>
          <w:color w:val="1B4586"/>
          <w:sz w:val="18"/>
        </w:rPr>
        <w:t>titre</w:t>
      </w:r>
      <w:proofErr w:type="spellEnd"/>
      <w:r>
        <w:rPr>
          <w:i/>
          <w:color w:val="1B4586"/>
          <w:sz w:val="18"/>
        </w:rPr>
        <w:t>,</w:t>
      </w:r>
      <w:r>
        <w:rPr>
          <w:i/>
          <w:color w:val="1B4586"/>
          <w:spacing w:val="-2"/>
          <w:sz w:val="18"/>
        </w:rPr>
        <w:t xml:space="preserve"> </w:t>
      </w:r>
      <w:r>
        <w:rPr>
          <w:i/>
          <w:color w:val="1B4586"/>
          <w:sz w:val="18"/>
        </w:rPr>
        <w:t>nom</w:t>
      </w:r>
      <w:r>
        <w:rPr>
          <w:i/>
          <w:color w:val="1B4586"/>
          <w:spacing w:val="-1"/>
          <w:sz w:val="18"/>
        </w:rPr>
        <w:t xml:space="preserve"> </w:t>
      </w:r>
      <w:r>
        <w:rPr>
          <w:i/>
          <w:color w:val="1B4586"/>
          <w:sz w:val="18"/>
        </w:rPr>
        <w:t>et</w:t>
      </w:r>
      <w:r>
        <w:rPr>
          <w:i/>
          <w:color w:val="1B4586"/>
          <w:spacing w:val="-1"/>
          <w:sz w:val="18"/>
        </w:rPr>
        <w:t xml:space="preserve"> </w:t>
      </w:r>
      <w:proofErr w:type="spellStart"/>
      <w:r>
        <w:rPr>
          <w:i/>
          <w:color w:val="1B4586"/>
          <w:sz w:val="18"/>
        </w:rPr>
        <w:t>prénom</w:t>
      </w:r>
      <w:proofErr w:type="spellEnd"/>
    </w:p>
    <w:p w14:paraId="5C05C836" w14:textId="77777777" w:rsidR="00317DED" w:rsidRDefault="00317DED">
      <w:pPr>
        <w:pStyle w:val="Corpsdetexte"/>
        <w:rPr>
          <w:i/>
          <w:sz w:val="20"/>
        </w:rPr>
      </w:pPr>
    </w:p>
    <w:p w14:paraId="64DEB939" w14:textId="77777777" w:rsidR="00317DED" w:rsidRDefault="00317DED">
      <w:pPr>
        <w:pStyle w:val="Corpsdetexte"/>
        <w:rPr>
          <w:i/>
          <w:sz w:val="20"/>
        </w:rPr>
      </w:pPr>
    </w:p>
    <w:p w14:paraId="4F74B857" w14:textId="77777777" w:rsidR="00317DED" w:rsidRDefault="00A03BB6">
      <w:pPr>
        <w:pStyle w:val="Corpsdetexte"/>
        <w:spacing w:before="3"/>
        <w:rPr>
          <w:i/>
          <w:sz w:val="14"/>
        </w:rPr>
      </w:pPr>
      <w:r>
        <w:pict w14:anchorId="769A30A6">
          <v:shape id="_x0000_s1031" style="position:absolute;margin-left:337.2pt;margin-top:11.05pt;width:185.15pt;height:.1pt;z-index:-15728128;mso-wrap-distance-left:0;mso-wrap-distance-right:0;mso-position-horizontal-relative:page" coordorigin="6744,221" coordsize="3703,0" path="m6744,221r3703,e" filled="f" strokeweight=".27494mm">
            <v:path arrowok="t"/>
            <w10:wrap type="topAndBottom" anchorx="page"/>
          </v:shape>
        </w:pict>
      </w:r>
    </w:p>
    <w:p w14:paraId="4BD0CC61" w14:textId="77777777" w:rsidR="00317DED" w:rsidRDefault="00A03BB6">
      <w:pPr>
        <w:spacing w:line="244" w:lineRule="auto"/>
        <w:ind w:left="5439" w:right="1103"/>
        <w:rPr>
          <w:i/>
          <w:sz w:val="18"/>
        </w:rPr>
      </w:pPr>
      <w:r>
        <w:rPr>
          <w:i/>
          <w:sz w:val="18"/>
        </w:rPr>
        <w:t>street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door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number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(destination)</w:t>
      </w:r>
      <w:r>
        <w:rPr>
          <w:i/>
          <w:spacing w:val="-38"/>
          <w:sz w:val="18"/>
        </w:rPr>
        <w:t xml:space="preserve"> </w:t>
      </w:r>
      <w:proofErr w:type="spellStart"/>
      <w:r>
        <w:rPr>
          <w:i/>
          <w:color w:val="1B4586"/>
          <w:sz w:val="18"/>
        </w:rPr>
        <w:t>numéro</w:t>
      </w:r>
      <w:proofErr w:type="spellEnd"/>
      <w:r>
        <w:rPr>
          <w:i/>
          <w:color w:val="1B4586"/>
          <w:spacing w:val="-2"/>
          <w:sz w:val="18"/>
        </w:rPr>
        <w:t xml:space="preserve"> </w:t>
      </w:r>
      <w:r>
        <w:rPr>
          <w:i/>
          <w:color w:val="1B4586"/>
          <w:sz w:val="18"/>
        </w:rPr>
        <w:t>de</w:t>
      </w:r>
      <w:r>
        <w:rPr>
          <w:i/>
          <w:color w:val="1B4586"/>
          <w:spacing w:val="-1"/>
          <w:sz w:val="18"/>
        </w:rPr>
        <w:t xml:space="preserve"> </w:t>
      </w:r>
      <w:r>
        <w:rPr>
          <w:i/>
          <w:color w:val="1B4586"/>
          <w:sz w:val="18"/>
        </w:rPr>
        <w:t>rue</w:t>
      </w:r>
      <w:r>
        <w:rPr>
          <w:i/>
          <w:color w:val="1B4586"/>
          <w:spacing w:val="-1"/>
          <w:sz w:val="18"/>
        </w:rPr>
        <w:t xml:space="preserve"> </w:t>
      </w:r>
      <w:r>
        <w:rPr>
          <w:i/>
          <w:color w:val="1B4586"/>
          <w:sz w:val="18"/>
        </w:rPr>
        <w:t>et</w:t>
      </w:r>
      <w:r>
        <w:rPr>
          <w:i/>
          <w:color w:val="1B4586"/>
          <w:spacing w:val="-1"/>
          <w:sz w:val="18"/>
        </w:rPr>
        <w:t xml:space="preserve"> </w:t>
      </w:r>
      <w:r>
        <w:rPr>
          <w:i/>
          <w:color w:val="1B4586"/>
          <w:sz w:val="18"/>
        </w:rPr>
        <w:t>de</w:t>
      </w:r>
      <w:r>
        <w:rPr>
          <w:i/>
          <w:color w:val="1B4586"/>
          <w:spacing w:val="-1"/>
          <w:sz w:val="18"/>
        </w:rPr>
        <w:t xml:space="preserve"> </w:t>
      </w:r>
      <w:proofErr w:type="spellStart"/>
      <w:r>
        <w:rPr>
          <w:i/>
          <w:color w:val="1B4586"/>
          <w:sz w:val="18"/>
        </w:rPr>
        <w:t>porte</w:t>
      </w:r>
      <w:proofErr w:type="spellEnd"/>
    </w:p>
    <w:p w14:paraId="243D78DC" w14:textId="77777777" w:rsidR="00317DED" w:rsidRDefault="00317DED">
      <w:pPr>
        <w:pStyle w:val="Corpsdetexte"/>
        <w:rPr>
          <w:i/>
          <w:sz w:val="20"/>
        </w:rPr>
      </w:pPr>
    </w:p>
    <w:p w14:paraId="65525EAB" w14:textId="77777777" w:rsidR="00317DED" w:rsidRDefault="00317DED">
      <w:pPr>
        <w:pStyle w:val="Corpsdetexte"/>
        <w:rPr>
          <w:i/>
          <w:sz w:val="20"/>
        </w:rPr>
      </w:pPr>
    </w:p>
    <w:p w14:paraId="2406C2A7" w14:textId="77777777" w:rsidR="00317DED" w:rsidRDefault="00317DED">
      <w:pPr>
        <w:pStyle w:val="Corpsdetexte"/>
        <w:spacing w:before="4"/>
        <w:rPr>
          <w:i/>
          <w:sz w:val="15"/>
        </w:rPr>
      </w:pPr>
    </w:p>
    <w:p w14:paraId="3266562A" w14:textId="77777777" w:rsidR="00317DED" w:rsidRDefault="00A03BB6">
      <w:pPr>
        <w:pStyle w:val="Corpsdetexte"/>
        <w:spacing w:line="20" w:lineRule="exact"/>
        <w:ind w:left="5416"/>
        <w:rPr>
          <w:sz w:val="2"/>
        </w:rPr>
      </w:pPr>
      <w:r>
        <w:rPr>
          <w:sz w:val="2"/>
        </w:rPr>
      </w:r>
      <w:r>
        <w:rPr>
          <w:sz w:val="2"/>
        </w:rPr>
        <w:pict w14:anchorId="5980358B">
          <v:group id="_x0000_s1029" style="width:185.15pt;height:.8pt;mso-position-horizontal-relative:char;mso-position-vertical-relative:line" coordsize="3703,16">
            <v:line id="_x0000_s1030" style="position:absolute" from="0,8" to="3702,8" strokeweight=".27494mm"/>
            <w10:anchorlock/>
          </v:group>
        </w:pict>
      </w:r>
    </w:p>
    <w:p w14:paraId="1B044667" w14:textId="77777777" w:rsidR="00317DED" w:rsidRDefault="00317DED">
      <w:pPr>
        <w:spacing w:line="20" w:lineRule="exact"/>
        <w:rPr>
          <w:sz w:val="2"/>
        </w:rPr>
        <w:sectPr w:rsidR="00317DED">
          <w:headerReference w:type="default" r:id="rId7"/>
          <w:footerReference w:type="default" r:id="rId8"/>
          <w:type w:val="continuous"/>
          <w:pgSz w:w="11900" w:h="16860"/>
          <w:pgMar w:top="1980" w:right="1340" w:bottom="1000" w:left="1320" w:header="585" w:footer="820" w:gutter="0"/>
          <w:pgNumType w:start="1"/>
          <w:cols w:space="720"/>
        </w:sectPr>
      </w:pPr>
    </w:p>
    <w:p w14:paraId="0E0D994A" w14:textId="77777777" w:rsidR="00317DED" w:rsidRDefault="00317DED">
      <w:pPr>
        <w:pStyle w:val="Corpsdetexte"/>
        <w:spacing w:before="7"/>
        <w:rPr>
          <w:i/>
          <w:sz w:val="37"/>
        </w:rPr>
      </w:pPr>
    </w:p>
    <w:p w14:paraId="3ABE6461" w14:textId="77777777" w:rsidR="00317DED" w:rsidRDefault="00A03BB6">
      <w:pPr>
        <w:tabs>
          <w:tab w:val="left" w:pos="1410"/>
          <w:tab w:val="left" w:pos="2698"/>
          <w:tab w:val="left" w:pos="3802"/>
        </w:tabs>
        <w:ind w:left="118"/>
        <w:rPr>
          <w:rFonts w:ascii="Times New Roman"/>
          <w:sz w:val="24"/>
        </w:rPr>
      </w:pPr>
      <w:r>
        <w:rPr>
          <w:sz w:val="24"/>
        </w:rPr>
        <w:t>Date;</w:t>
      </w:r>
      <w:r>
        <w:rPr>
          <w:rFonts w:ascii="Times New Roman"/>
          <w:sz w:val="24"/>
          <w:u w:val="single"/>
        </w:rPr>
        <w:tab/>
      </w:r>
      <w:r>
        <w:rPr>
          <w:i/>
          <w:sz w:val="24"/>
        </w:rPr>
        <w:t>/</w:t>
      </w:r>
      <w:r>
        <w:rPr>
          <w:rFonts w:ascii="Times New Roman"/>
          <w:i/>
          <w:sz w:val="24"/>
          <w:u w:val="single"/>
        </w:rPr>
        <w:tab/>
      </w:r>
      <w:r>
        <w:rPr>
          <w:i/>
          <w:sz w:val="24"/>
        </w:rPr>
        <w:t>/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351DB56E" w14:textId="77777777" w:rsidR="00317DED" w:rsidRDefault="00A03BB6">
      <w:pPr>
        <w:tabs>
          <w:tab w:val="left" w:pos="1760"/>
          <w:tab w:val="left" w:pos="2996"/>
        </w:tabs>
        <w:spacing w:before="64"/>
        <w:ind w:left="838"/>
        <w:rPr>
          <w:i/>
          <w:sz w:val="18"/>
        </w:rPr>
      </w:pPr>
      <w:r>
        <w:rPr>
          <w:i/>
          <w:sz w:val="18"/>
        </w:rPr>
        <w:t>day</w:t>
      </w:r>
      <w:r>
        <w:rPr>
          <w:i/>
          <w:sz w:val="18"/>
        </w:rPr>
        <w:tab/>
        <w:t>month</w:t>
      </w:r>
      <w:r>
        <w:rPr>
          <w:i/>
          <w:sz w:val="18"/>
        </w:rPr>
        <w:tab/>
        <w:t>year</w:t>
      </w:r>
    </w:p>
    <w:p w14:paraId="4FC60EC8" w14:textId="77777777" w:rsidR="00317DED" w:rsidRDefault="00A03BB6">
      <w:pPr>
        <w:tabs>
          <w:tab w:val="left" w:pos="1760"/>
          <w:tab w:val="left" w:pos="2996"/>
        </w:tabs>
        <w:spacing w:before="5"/>
        <w:ind w:left="838"/>
        <w:rPr>
          <w:i/>
          <w:sz w:val="18"/>
        </w:rPr>
      </w:pPr>
      <w:r>
        <w:rPr>
          <w:i/>
          <w:color w:val="1B4586"/>
          <w:sz w:val="18"/>
        </w:rPr>
        <w:t>jour</w:t>
      </w:r>
      <w:r>
        <w:rPr>
          <w:i/>
          <w:color w:val="1B4586"/>
          <w:sz w:val="18"/>
        </w:rPr>
        <w:tab/>
      </w:r>
      <w:proofErr w:type="spellStart"/>
      <w:r>
        <w:rPr>
          <w:i/>
          <w:color w:val="1B4586"/>
          <w:sz w:val="18"/>
        </w:rPr>
        <w:t>mois</w:t>
      </w:r>
      <w:proofErr w:type="spellEnd"/>
      <w:r>
        <w:rPr>
          <w:i/>
          <w:color w:val="1B4586"/>
          <w:sz w:val="18"/>
        </w:rPr>
        <w:tab/>
      </w:r>
      <w:proofErr w:type="spellStart"/>
      <w:r>
        <w:rPr>
          <w:i/>
          <w:color w:val="1B4586"/>
          <w:sz w:val="18"/>
        </w:rPr>
        <w:t>année</w:t>
      </w:r>
      <w:proofErr w:type="spellEnd"/>
    </w:p>
    <w:p w14:paraId="7C31F5FB" w14:textId="77777777" w:rsidR="00317DED" w:rsidRDefault="00317DED">
      <w:pPr>
        <w:pStyle w:val="Corpsdetexte"/>
        <w:rPr>
          <w:i/>
          <w:sz w:val="18"/>
        </w:rPr>
      </w:pPr>
    </w:p>
    <w:p w14:paraId="23B68A88" w14:textId="77777777" w:rsidR="00317DED" w:rsidRDefault="00317DED">
      <w:pPr>
        <w:pStyle w:val="Corpsdetexte"/>
        <w:rPr>
          <w:i/>
          <w:sz w:val="18"/>
        </w:rPr>
      </w:pPr>
    </w:p>
    <w:p w14:paraId="2CED500F" w14:textId="77777777" w:rsidR="00317DED" w:rsidRDefault="00A03BB6">
      <w:pPr>
        <w:pStyle w:val="Corpsdetexte"/>
        <w:spacing w:before="153"/>
        <w:ind w:left="118"/>
      </w:pP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customs</w:t>
      </w:r>
      <w:r>
        <w:rPr>
          <w:spacing w:val="-7"/>
        </w:rPr>
        <w:t xml:space="preserve"> </w:t>
      </w:r>
      <w:r>
        <w:t>officer</w:t>
      </w:r>
      <w:r>
        <w:rPr>
          <w:spacing w:val="-7"/>
        </w:rPr>
        <w:t xml:space="preserve"> </w:t>
      </w:r>
      <w:r>
        <w:rPr>
          <w:color w:val="1B4586"/>
        </w:rPr>
        <w:t>(Au</w:t>
      </w:r>
      <w:r>
        <w:rPr>
          <w:color w:val="1B4586"/>
          <w:spacing w:val="-7"/>
        </w:rPr>
        <w:t xml:space="preserve"> </w:t>
      </w:r>
      <w:r>
        <w:rPr>
          <w:color w:val="1B4586"/>
        </w:rPr>
        <w:t>douanier)</w:t>
      </w:r>
      <w:r>
        <w:t>,</w:t>
      </w:r>
    </w:p>
    <w:p w14:paraId="27252252" w14:textId="77777777" w:rsidR="00317DED" w:rsidRDefault="00A03BB6">
      <w:pPr>
        <w:spacing w:before="21" w:line="244" w:lineRule="auto"/>
        <w:ind w:left="118" w:right="790" w:firstLine="12"/>
        <w:rPr>
          <w:i/>
          <w:sz w:val="18"/>
        </w:rPr>
      </w:pPr>
      <w:r>
        <w:br w:type="column"/>
      </w:r>
      <w:r>
        <w:rPr>
          <w:i/>
          <w:sz w:val="18"/>
        </w:rPr>
        <w:t>town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postcode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country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(destination)</w:t>
      </w:r>
      <w:r>
        <w:rPr>
          <w:i/>
          <w:spacing w:val="-37"/>
          <w:sz w:val="18"/>
        </w:rPr>
        <w:t xml:space="preserve"> </w:t>
      </w:r>
      <w:proofErr w:type="spellStart"/>
      <w:r>
        <w:rPr>
          <w:i/>
          <w:color w:val="1B4586"/>
          <w:sz w:val="18"/>
        </w:rPr>
        <w:t>ville</w:t>
      </w:r>
      <w:proofErr w:type="spellEnd"/>
      <w:r>
        <w:rPr>
          <w:i/>
          <w:color w:val="1B4586"/>
          <w:sz w:val="18"/>
        </w:rPr>
        <w:t>,</w:t>
      </w:r>
      <w:r>
        <w:rPr>
          <w:i/>
          <w:color w:val="1B4586"/>
          <w:spacing w:val="-2"/>
          <w:sz w:val="18"/>
        </w:rPr>
        <w:t xml:space="preserve"> </w:t>
      </w:r>
      <w:r>
        <w:rPr>
          <w:i/>
          <w:color w:val="1B4586"/>
          <w:sz w:val="18"/>
        </w:rPr>
        <w:t>code</w:t>
      </w:r>
      <w:r>
        <w:rPr>
          <w:i/>
          <w:color w:val="1B4586"/>
          <w:spacing w:val="-1"/>
          <w:sz w:val="18"/>
        </w:rPr>
        <w:t xml:space="preserve"> </w:t>
      </w:r>
      <w:r>
        <w:rPr>
          <w:i/>
          <w:color w:val="1B4586"/>
          <w:sz w:val="18"/>
        </w:rPr>
        <w:t>postal</w:t>
      </w:r>
      <w:r>
        <w:rPr>
          <w:i/>
          <w:color w:val="1B4586"/>
          <w:spacing w:val="-1"/>
          <w:sz w:val="18"/>
        </w:rPr>
        <w:t xml:space="preserve"> </w:t>
      </w:r>
      <w:r>
        <w:rPr>
          <w:i/>
          <w:color w:val="1B4586"/>
          <w:sz w:val="18"/>
        </w:rPr>
        <w:t>et</w:t>
      </w:r>
      <w:r>
        <w:rPr>
          <w:i/>
          <w:color w:val="1B4586"/>
          <w:spacing w:val="-1"/>
          <w:sz w:val="18"/>
        </w:rPr>
        <w:t xml:space="preserve"> </w:t>
      </w:r>
      <w:r>
        <w:rPr>
          <w:i/>
          <w:color w:val="1B4586"/>
          <w:sz w:val="18"/>
        </w:rPr>
        <w:t>pays</w:t>
      </w:r>
    </w:p>
    <w:p w14:paraId="56A27995" w14:textId="77777777" w:rsidR="00317DED" w:rsidRDefault="00317DED">
      <w:pPr>
        <w:spacing w:line="244" w:lineRule="auto"/>
        <w:rPr>
          <w:sz w:val="18"/>
        </w:rPr>
        <w:sectPr w:rsidR="00317DED">
          <w:type w:val="continuous"/>
          <w:pgSz w:w="11900" w:h="16860"/>
          <w:pgMar w:top="1980" w:right="1340" w:bottom="1000" w:left="1320" w:header="720" w:footer="720" w:gutter="0"/>
          <w:cols w:num="2" w:space="720" w:equalWidth="0">
            <w:col w:w="3843" w:space="1436"/>
            <w:col w:w="3961"/>
          </w:cols>
        </w:sectPr>
      </w:pPr>
    </w:p>
    <w:p w14:paraId="321F2225" w14:textId="77777777" w:rsidR="00317DED" w:rsidRDefault="00317DED">
      <w:pPr>
        <w:pStyle w:val="Corpsdetexte"/>
        <w:spacing w:before="11"/>
        <w:rPr>
          <w:i/>
          <w:sz w:val="16"/>
        </w:rPr>
      </w:pPr>
    </w:p>
    <w:p w14:paraId="6F6DB730" w14:textId="63A3867C" w:rsidR="00317DED" w:rsidRDefault="00A03BB6">
      <w:pPr>
        <w:pStyle w:val="Corpsdetexte"/>
        <w:tabs>
          <w:tab w:val="left" w:pos="7372"/>
        </w:tabs>
        <w:spacing w:before="85"/>
        <w:ind w:left="118"/>
      </w:pPr>
      <w:r>
        <w:t>I</w:t>
      </w:r>
      <w:r>
        <w:rPr>
          <w:spacing w:val="-3"/>
        </w:rPr>
        <w:t xml:space="preserve"> </w:t>
      </w:r>
      <w:r>
        <w:t>undersigned</w:t>
      </w:r>
      <w:r>
        <w:rPr>
          <w:spacing w:val="-2"/>
        </w:rPr>
        <w:t xml:space="preserve"> </w:t>
      </w:r>
      <w:r>
        <w:rPr>
          <w:color w:val="1B4586"/>
        </w:rPr>
        <w:t>(Je</w:t>
      </w:r>
      <w:r>
        <w:rPr>
          <w:color w:val="1B4586"/>
          <w:spacing w:val="-3"/>
        </w:rPr>
        <w:t xml:space="preserve"> </w:t>
      </w:r>
      <w:proofErr w:type="spellStart"/>
      <w:r>
        <w:rPr>
          <w:color w:val="1B4586"/>
        </w:rPr>
        <w:t>soussigné</w:t>
      </w:r>
      <w:proofErr w:type="spellEnd"/>
      <w:r>
        <w:rPr>
          <w:color w:val="1B4586"/>
        </w:rPr>
        <w:t>)</w:t>
      </w:r>
      <w:r>
        <w:t>,</w:t>
      </w:r>
      <w:r>
        <w:rPr>
          <w:rFonts w:ascii="Times New Roman" w:hAnsi="Times New Roman"/>
          <w:u w:val="single"/>
        </w:rPr>
        <w:tab/>
      </w:r>
      <w:r>
        <w:t>declare</w:t>
      </w:r>
      <w:r>
        <w:rPr>
          <w:spacing w:val="-5"/>
        </w:rPr>
        <w:t xml:space="preserve"> </w:t>
      </w:r>
      <w:r>
        <w:rPr>
          <w:color w:val="1B4586"/>
        </w:rPr>
        <w:t>(</w:t>
      </w:r>
      <w:proofErr w:type="spellStart"/>
      <w:r>
        <w:rPr>
          <w:color w:val="1B4586"/>
        </w:rPr>
        <w:t>déclare</w:t>
      </w:r>
      <w:proofErr w:type="spellEnd"/>
      <w:r>
        <w:rPr>
          <w:color w:val="1B4586"/>
        </w:rPr>
        <w:t>)</w:t>
      </w:r>
    </w:p>
    <w:p w14:paraId="5F198CCB" w14:textId="77777777" w:rsidR="00317DED" w:rsidRDefault="00A03BB6">
      <w:pPr>
        <w:spacing w:before="64" w:line="244" w:lineRule="auto"/>
        <w:ind w:left="2996" w:right="4813"/>
        <w:rPr>
          <w:i/>
          <w:sz w:val="18"/>
        </w:rPr>
      </w:pPr>
      <w:r>
        <w:rPr>
          <w:i/>
          <w:sz w:val="18"/>
        </w:rPr>
        <w:t>name and surname</w:t>
      </w:r>
      <w:r>
        <w:rPr>
          <w:i/>
          <w:spacing w:val="-39"/>
          <w:sz w:val="18"/>
        </w:rPr>
        <w:t xml:space="preserve"> </w:t>
      </w:r>
      <w:r>
        <w:rPr>
          <w:i/>
          <w:color w:val="1B4586"/>
          <w:sz w:val="18"/>
        </w:rPr>
        <w:t>nom</w:t>
      </w:r>
      <w:r>
        <w:rPr>
          <w:i/>
          <w:color w:val="1B4586"/>
          <w:spacing w:val="-2"/>
          <w:sz w:val="18"/>
        </w:rPr>
        <w:t xml:space="preserve"> </w:t>
      </w:r>
      <w:r>
        <w:rPr>
          <w:i/>
          <w:color w:val="1B4586"/>
          <w:sz w:val="18"/>
        </w:rPr>
        <w:t>et</w:t>
      </w:r>
      <w:r>
        <w:rPr>
          <w:i/>
          <w:color w:val="1B4586"/>
          <w:spacing w:val="-1"/>
          <w:sz w:val="18"/>
        </w:rPr>
        <w:t xml:space="preserve"> </w:t>
      </w:r>
      <w:proofErr w:type="spellStart"/>
      <w:r>
        <w:rPr>
          <w:i/>
          <w:color w:val="1B4586"/>
          <w:sz w:val="18"/>
        </w:rPr>
        <w:t>surnom</w:t>
      </w:r>
      <w:proofErr w:type="spellEnd"/>
    </w:p>
    <w:p w14:paraId="723B385C" w14:textId="77777777" w:rsidR="00317DED" w:rsidRDefault="00317DED">
      <w:pPr>
        <w:pStyle w:val="Corpsdetexte"/>
        <w:spacing w:before="8"/>
        <w:rPr>
          <w:i/>
          <w:sz w:val="23"/>
        </w:rPr>
      </w:pPr>
    </w:p>
    <w:p w14:paraId="64EE21D9" w14:textId="77777777" w:rsidR="00317DED" w:rsidRDefault="00A03BB6">
      <w:pPr>
        <w:pStyle w:val="Corpsdetexte"/>
        <w:ind w:left="118" w:right="117"/>
      </w:pPr>
      <w:r>
        <w:t>(EN) The used goods shown on the attached inventory and for which I request duty-free</w:t>
      </w:r>
      <w:r>
        <w:rPr>
          <w:spacing w:val="1"/>
        </w:rPr>
        <w:t xml:space="preserve"> </w:t>
      </w:r>
      <w:r>
        <w:t>entry,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property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six</w:t>
      </w:r>
      <w:r>
        <w:rPr>
          <w:spacing w:val="-6"/>
        </w:rPr>
        <w:t xml:space="preserve"> </w:t>
      </w:r>
      <w:r>
        <w:t>months</w:t>
      </w:r>
      <w:r>
        <w:rPr>
          <w:spacing w:val="-6"/>
        </w:rPr>
        <w:t xml:space="preserve"> </w:t>
      </w:r>
      <w:r>
        <w:t>an</w:t>
      </w:r>
      <w:r>
        <w:t>d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destined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personal</w:t>
      </w:r>
      <w:r>
        <w:rPr>
          <w:spacing w:val="-51"/>
        </w:rPr>
        <w:t xml:space="preserve"> </w:t>
      </w:r>
      <w:r>
        <w:t>use.</w:t>
      </w:r>
    </w:p>
    <w:p w14:paraId="1E956890" w14:textId="77777777" w:rsidR="00317DED" w:rsidRDefault="00317DED">
      <w:pPr>
        <w:pStyle w:val="Corpsdetexte"/>
        <w:spacing w:before="9"/>
        <w:rPr>
          <w:sz w:val="23"/>
        </w:rPr>
      </w:pPr>
    </w:p>
    <w:p w14:paraId="64D910E9" w14:textId="70EC9C36" w:rsidR="00317DED" w:rsidRDefault="00A03BB6">
      <w:pPr>
        <w:pStyle w:val="Corpsdetexte"/>
        <w:spacing w:before="1"/>
        <w:ind w:left="118"/>
      </w:pPr>
      <w:r>
        <w:rPr>
          <w:color w:val="1B4586"/>
        </w:rPr>
        <w:t>(FR)</w:t>
      </w:r>
      <w:r>
        <w:rPr>
          <w:color w:val="1B4586"/>
          <w:spacing w:val="-6"/>
        </w:rPr>
        <w:t xml:space="preserve"> </w:t>
      </w:r>
      <w:r>
        <w:rPr>
          <w:color w:val="1B4586"/>
        </w:rPr>
        <w:t>Que</w:t>
      </w:r>
      <w:r>
        <w:rPr>
          <w:color w:val="1B4586"/>
          <w:spacing w:val="-5"/>
        </w:rPr>
        <w:t xml:space="preserve"> </w:t>
      </w:r>
      <w:r>
        <w:rPr>
          <w:color w:val="1B4586"/>
        </w:rPr>
        <w:t>les</w:t>
      </w:r>
      <w:r>
        <w:rPr>
          <w:color w:val="1B4586"/>
          <w:spacing w:val="-5"/>
        </w:rPr>
        <w:t xml:space="preserve"> </w:t>
      </w:r>
      <w:proofErr w:type="spellStart"/>
      <w:r>
        <w:rPr>
          <w:color w:val="1B4586"/>
        </w:rPr>
        <w:t>objets</w:t>
      </w:r>
      <w:proofErr w:type="spellEnd"/>
      <w:r>
        <w:rPr>
          <w:color w:val="1B4586"/>
          <w:spacing w:val="-5"/>
        </w:rPr>
        <w:t xml:space="preserve"> </w:t>
      </w:r>
      <w:proofErr w:type="spellStart"/>
      <w:r>
        <w:rPr>
          <w:color w:val="1B4586"/>
        </w:rPr>
        <w:t>usagés</w:t>
      </w:r>
      <w:proofErr w:type="spellEnd"/>
      <w:r>
        <w:rPr>
          <w:color w:val="1B4586"/>
          <w:spacing w:val="-5"/>
        </w:rPr>
        <w:t xml:space="preserve"> </w:t>
      </w:r>
      <w:proofErr w:type="spellStart"/>
      <w:r>
        <w:rPr>
          <w:color w:val="1B4586"/>
        </w:rPr>
        <w:t>repris</w:t>
      </w:r>
      <w:proofErr w:type="spellEnd"/>
      <w:r>
        <w:rPr>
          <w:color w:val="1B4586"/>
          <w:spacing w:val="-6"/>
        </w:rPr>
        <w:t xml:space="preserve"> </w:t>
      </w:r>
      <w:r>
        <w:rPr>
          <w:color w:val="1B4586"/>
        </w:rPr>
        <w:t>dans</w:t>
      </w:r>
      <w:r>
        <w:rPr>
          <w:color w:val="1B4586"/>
          <w:spacing w:val="-5"/>
        </w:rPr>
        <w:t xml:space="preserve"> </w:t>
      </w:r>
      <w:proofErr w:type="spellStart"/>
      <w:r>
        <w:rPr>
          <w:color w:val="1B4586"/>
        </w:rPr>
        <w:t>l’inventaire</w:t>
      </w:r>
      <w:proofErr w:type="spellEnd"/>
      <w:r>
        <w:rPr>
          <w:color w:val="1B4586"/>
          <w:spacing w:val="-5"/>
        </w:rPr>
        <w:t xml:space="preserve"> </w:t>
      </w:r>
      <w:r>
        <w:rPr>
          <w:color w:val="1B4586"/>
        </w:rPr>
        <w:t>ci-joint</w:t>
      </w:r>
      <w:r>
        <w:rPr>
          <w:color w:val="1B4586"/>
          <w:spacing w:val="-5"/>
        </w:rPr>
        <w:t xml:space="preserve"> </w:t>
      </w:r>
      <w:r>
        <w:rPr>
          <w:color w:val="1B4586"/>
        </w:rPr>
        <w:t>et</w:t>
      </w:r>
      <w:r>
        <w:rPr>
          <w:color w:val="1B4586"/>
          <w:spacing w:val="-5"/>
        </w:rPr>
        <w:t xml:space="preserve"> </w:t>
      </w:r>
      <w:proofErr w:type="spellStart"/>
      <w:r>
        <w:rPr>
          <w:color w:val="1B4586"/>
        </w:rPr>
        <w:t>dont</w:t>
      </w:r>
      <w:proofErr w:type="spellEnd"/>
      <w:r>
        <w:rPr>
          <w:color w:val="1B4586"/>
          <w:spacing w:val="-5"/>
        </w:rPr>
        <w:t xml:space="preserve"> </w:t>
      </w:r>
      <w:r>
        <w:rPr>
          <w:color w:val="1B4586"/>
        </w:rPr>
        <w:t>je</w:t>
      </w:r>
      <w:r>
        <w:rPr>
          <w:color w:val="1B4586"/>
          <w:spacing w:val="-6"/>
        </w:rPr>
        <w:t xml:space="preserve"> </w:t>
      </w:r>
      <w:proofErr w:type="spellStart"/>
      <w:r>
        <w:rPr>
          <w:color w:val="1B4586"/>
        </w:rPr>
        <w:t>sollicite</w:t>
      </w:r>
      <w:proofErr w:type="spellEnd"/>
      <w:r>
        <w:rPr>
          <w:color w:val="1B4586"/>
          <w:spacing w:val="-5"/>
        </w:rPr>
        <w:t xml:space="preserve"> </w:t>
      </w:r>
      <w:proofErr w:type="spellStart"/>
      <w:r>
        <w:rPr>
          <w:color w:val="1B4586"/>
        </w:rPr>
        <w:t>l’admission</w:t>
      </w:r>
      <w:proofErr w:type="spellEnd"/>
      <w:r>
        <w:rPr>
          <w:color w:val="1B4586"/>
          <w:spacing w:val="-5"/>
        </w:rPr>
        <w:t xml:space="preserve"> </w:t>
      </w:r>
      <w:proofErr w:type="spellStart"/>
      <w:r>
        <w:rPr>
          <w:color w:val="1B4586"/>
        </w:rPr>
        <w:t>en</w:t>
      </w:r>
      <w:proofErr w:type="spellEnd"/>
      <w:r>
        <w:rPr>
          <w:color w:val="1B4586"/>
          <w:spacing w:val="-51"/>
        </w:rPr>
        <w:t xml:space="preserve"> </w:t>
      </w:r>
      <w:r>
        <w:rPr>
          <w:color w:val="1B4586"/>
        </w:rPr>
        <w:t xml:space="preserve">franchise, </w:t>
      </w:r>
      <w:proofErr w:type="spellStart"/>
      <w:r>
        <w:rPr>
          <w:color w:val="1B4586"/>
        </w:rPr>
        <w:t>sont</w:t>
      </w:r>
      <w:proofErr w:type="spellEnd"/>
      <w:r>
        <w:rPr>
          <w:color w:val="1B4586"/>
        </w:rPr>
        <w:t xml:space="preserve"> ma </w:t>
      </w:r>
      <w:proofErr w:type="spellStart"/>
      <w:r>
        <w:rPr>
          <w:color w:val="1B4586"/>
        </w:rPr>
        <w:t>propriété</w:t>
      </w:r>
      <w:proofErr w:type="spellEnd"/>
      <w:r>
        <w:rPr>
          <w:color w:val="1B4586"/>
        </w:rPr>
        <w:t xml:space="preserve"> </w:t>
      </w:r>
      <w:proofErr w:type="spellStart"/>
      <w:r>
        <w:rPr>
          <w:color w:val="1B4586"/>
        </w:rPr>
        <w:t>depuis</w:t>
      </w:r>
      <w:proofErr w:type="spellEnd"/>
      <w:r>
        <w:rPr>
          <w:color w:val="1B4586"/>
        </w:rPr>
        <w:t xml:space="preserve"> plus de 6 </w:t>
      </w:r>
      <w:proofErr w:type="spellStart"/>
      <w:r>
        <w:rPr>
          <w:color w:val="1B4586"/>
        </w:rPr>
        <w:t>mois</w:t>
      </w:r>
      <w:proofErr w:type="spellEnd"/>
      <w:r>
        <w:rPr>
          <w:color w:val="1B4586"/>
        </w:rPr>
        <w:t xml:space="preserve"> et </w:t>
      </w:r>
      <w:proofErr w:type="spellStart"/>
      <w:r>
        <w:rPr>
          <w:color w:val="1B4586"/>
        </w:rPr>
        <w:t>sont</w:t>
      </w:r>
      <w:proofErr w:type="spellEnd"/>
      <w:r>
        <w:rPr>
          <w:color w:val="1B4586"/>
        </w:rPr>
        <w:t xml:space="preserve"> bien </w:t>
      </w:r>
      <w:proofErr w:type="spellStart"/>
      <w:r>
        <w:rPr>
          <w:color w:val="1B4586"/>
        </w:rPr>
        <w:t>destinés</w:t>
      </w:r>
      <w:proofErr w:type="spellEnd"/>
      <w:r>
        <w:rPr>
          <w:color w:val="1B4586"/>
        </w:rPr>
        <w:t xml:space="preserve"> à </w:t>
      </w:r>
      <w:proofErr w:type="spellStart"/>
      <w:r>
        <w:rPr>
          <w:color w:val="1B4586"/>
        </w:rPr>
        <w:t>mon</w:t>
      </w:r>
      <w:proofErr w:type="spellEnd"/>
      <w:r>
        <w:rPr>
          <w:color w:val="1B4586"/>
        </w:rPr>
        <w:t xml:space="preserve"> usage</w:t>
      </w:r>
      <w:r>
        <w:rPr>
          <w:color w:val="1B4586"/>
          <w:spacing w:val="1"/>
        </w:rPr>
        <w:t xml:space="preserve"> </w:t>
      </w:r>
      <w:r>
        <w:rPr>
          <w:color w:val="1B4586"/>
        </w:rPr>
        <w:t>personnel.</w:t>
      </w:r>
    </w:p>
    <w:p w14:paraId="766AA81D" w14:textId="77777777" w:rsidR="00317DED" w:rsidRDefault="00317DED">
      <w:pPr>
        <w:pStyle w:val="Corpsdetexte"/>
        <w:spacing w:before="6"/>
        <w:rPr>
          <w:sz w:val="25"/>
        </w:rPr>
      </w:pPr>
    </w:p>
    <w:p w14:paraId="74C048D5" w14:textId="77777777" w:rsidR="00317DED" w:rsidRDefault="00A03BB6">
      <w:pPr>
        <w:pStyle w:val="Corpsdetexte"/>
        <w:spacing w:line="232" w:lineRule="auto"/>
        <w:ind w:left="118"/>
      </w:pPr>
      <w:r>
        <w:t>(EN)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restrictions</w:t>
      </w:r>
      <w:r>
        <w:rPr>
          <w:spacing w:val="-3"/>
        </w:rPr>
        <w:t xml:space="preserve"> </w:t>
      </w:r>
      <w:r>
        <w:t>imposed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hyperlink r:id="rId9">
        <w:r>
          <w:rPr>
            <w:color w:val="1154CC"/>
            <w:u w:val="single" w:color="1154CC"/>
          </w:rPr>
          <w:t>Council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Regulation</w:t>
        </w:r>
        <w:r>
          <w:rPr>
            <w:color w:val="1154CC"/>
            <w:spacing w:val="-4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(EC)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No</w:t>
        </w:r>
        <w:r>
          <w:rPr>
            <w:color w:val="1154CC"/>
            <w:spacing w:val="48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1186/2009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of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16</w:t>
        </w:r>
      </w:hyperlink>
      <w:r>
        <w:rPr>
          <w:color w:val="1154CC"/>
          <w:spacing w:val="-52"/>
        </w:rPr>
        <w:t xml:space="preserve"> </w:t>
      </w:r>
      <w:hyperlink r:id="rId10">
        <w:r>
          <w:rPr>
            <w:color w:val="1154CC"/>
            <w:u w:val="single" w:color="1154CC"/>
          </w:rPr>
          <w:t>November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2009</w:t>
        </w:r>
        <w:r>
          <w:rPr>
            <w:color w:val="1154CC"/>
            <w:spacing w:val="-2"/>
          </w:rPr>
          <w:t xml:space="preserve"> </w:t>
        </w:r>
      </w:hyperlink>
      <w:r>
        <w:t>,under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goods</w:t>
      </w:r>
      <w:r>
        <w:rPr>
          <w:spacing w:val="-2"/>
        </w:rPr>
        <w:t xml:space="preserve"> </w:t>
      </w:r>
      <w:r>
        <w:t>entered</w:t>
      </w:r>
      <w:r>
        <w:rPr>
          <w:spacing w:val="-2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cannot:</w:t>
      </w:r>
    </w:p>
    <w:p w14:paraId="0FB70D97" w14:textId="77777777" w:rsidR="00317DED" w:rsidRDefault="00317DED">
      <w:pPr>
        <w:pStyle w:val="Corpsdetexte"/>
        <w:spacing w:before="11"/>
        <w:rPr>
          <w:sz w:val="19"/>
        </w:rPr>
      </w:pPr>
    </w:p>
    <w:p w14:paraId="7C911738" w14:textId="220EFBCB" w:rsidR="00317DED" w:rsidRDefault="00A03BB6">
      <w:pPr>
        <w:pStyle w:val="Corpsdetexte"/>
        <w:spacing w:before="52"/>
        <w:ind w:left="118"/>
      </w:pPr>
      <w:r>
        <w:rPr>
          <w:color w:val="1B4586"/>
        </w:rPr>
        <w:t xml:space="preserve">(FR)je </w:t>
      </w:r>
      <w:proofErr w:type="spellStart"/>
      <w:r>
        <w:rPr>
          <w:color w:val="1B4586"/>
        </w:rPr>
        <w:t>certifie</w:t>
      </w:r>
      <w:proofErr w:type="spellEnd"/>
      <w:r>
        <w:rPr>
          <w:color w:val="1B4586"/>
        </w:rPr>
        <w:t xml:space="preserve"> </w:t>
      </w:r>
      <w:r>
        <w:rPr>
          <w:color w:val="1B4586"/>
          <w:spacing w:val="-5"/>
        </w:rPr>
        <w:t xml:space="preserve"> </w:t>
      </w:r>
      <w:proofErr w:type="spellStart"/>
      <w:r>
        <w:rPr>
          <w:color w:val="1B4586"/>
        </w:rPr>
        <w:t>a</w:t>
      </w:r>
      <w:r>
        <w:rPr>
          <w:color w:val="1B4586"/>
        </w:rPr>
        <w:t>voir</w:t>
      </w:r>
      <w:proofErr w:type="spellEnd"/>
      <w:r>
        <w:rPr>
          <w:color w:val="1B4586"/>
          <w:spacing w:val="-4"/>
        </w:rPr>
        <w:t xml:space="preserve"> </w:t>
      </w:r>
      <w:r>
        <w:rPr>
          <w:color w:val="1B4586"/>
        </w:rPr>
        <w:t>pris</w:t>
      </w:r>
      <w:r>
        <w:rPr>
          <w:color w:val="1B4586"/>
          <w:spacing w:val="-5"/>
        </w:rPr>
        <w:t xml:space="preserve"> </w:t>
      </w:r>
      <w:proofErr w:type="spellStart"/>
      <w:r>
        <w:rPr>
          <w:color w:val="1B4586"/>
        </w:rPr>
        <w:t>connaissance</w:t>
      </w:r>
      <w:proofErr w:type="spellEnd"/>
      <w:r>
        <w:rPr>
          <w:color w:val="1B4586"/>
          <w:spacing w:val="-4"/>
        </w:rPr>
        <w:t xml:space="preserve"> </w:t>
      </w:r>
      <w:r>
        <w:rPr>
          <w:color w:val="1B4586"/>
        </w:rPr>
        <w:t>des</w:t>
      </w:r>
      <w:r>
        <w:rPr>
          <w:color w:val="1B4586"/>
          <w:spacing w:val="-4"/>
        </w:rPr>
        <w:t xml:space="preserve"> </w:t>
      </w:r>
      <w:r>
        <w:rPr>
          <w:color w:val="1B4586"/>
        </w:rPr>
        <w:t>interdictions</w:t>
      </w:r>
      <w:r>
        <w:rPr>
          <w:color w:val="1B4586"/>
          <w:spacing w:val="-5"/>
        </w:rPr>
        <w:t xml:space="preserve"> </w:t>
      </w:r>
      <w:r>
        <w:rPr>
          <w:color w:val="1B4586"/>
        </w:rPr>
        <w:t>figurant</w:t>
      </w:r>
      <w:r>
        <w:rPr>
          <w:color w:val="1B4586"/>
          <w:spacing w:val="-4"/>
        </w:rPr>
        <w:t xml:space="preserve"> </w:t>
      </w:r>
      <w:r>
        <w:rPr>
          <w:color w:val="1B4586"/>
        </w:rPr>
        <w:t>à</w:t>
      </w:r>
      <w:r>
        <w:rPr>
          <w:color w:val="1B4586"/>
          <w:spacing w:val="-5"/>
        </w:rPr>
        <w:t xml:space="preserve"> </w:t>
      </w:r>
      <w:hyperlink r:id="rId11">
        <w:proofErr w:type="spellStart"/>
        <w:r>
          <w:rPr>
            <w:color w:val="1154CC"/>
            <w:u w:val="single" w:color="1154CC"/>
          </w:rPr>
          <w:t>Règlement</w:t>
        </w:r>
        <w:proofErr w:type="spellEnd"/>
        <w:r>
          <w:rPr>
            <w:color w:val="1154CC"/>
            <w:spacing w:val="-4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(CE)</w:t>
        </w:r>
        <w:r>
          <w:rPr>
            <w:color w:val="1154CC"/>
            <w:spacing w:val="-4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n°</w:t>
        </w:r>
        <w:r>
          <w:rPr>
            <w:color w:val="1154CC"/>
            <w:spacing w:val="-5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1186/2009</w:t>
        </w:r>
        <w:r>
          <w:rPr>
            <w:color w:val="1154CC"/>
            <w:spacing w:val="-4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du</w:t>
        </w:r>
      </w:hyperlink>
    </w:p>
    <w:p w14:paraId="6534B67A" w14:textId="77777777" w:rsidR="00317DED" w:rsidRDefault="00A03BB6">
      <w:pPr>
        <w:pStyle w:val="Corpsdetexte"/>
        <w:spacing w:before="6"/>
        <w:ind w:left="118"/>
      </w:pPr>
      <w:hyperlink r:id="rId12">
        <w:r>
          <w:rPr>
            <w:color w:val="1154CC"/>
            <w:u w:val="single" w:color="1154CC"/>
          </w:rPr>
          <w:t>Conseil</w:t>
        </w:r>
        <w:r>
          <w:rPr>
            <w:color w:val="1154CC"/>
            <w:spacing w:val="-4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du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16</w:t>
        </w:r>
        <w:r>
          <w:rPr>
            <w:color w:val="1154CC"/>
            <w:spacing w:val="-3"/>
            <w:u w:val="single" w:color="1154CC"/>
          </w:rPr>
          <w:t xml:space="preserve"> </w:t>
        </w:r>
        <w:proofErr w:type="spellStart"/>
        <w:r>
          <w:rPr>
            <w:color w:val="1154CC"/>
            <w:u w:val="single" w:color="1154CC"/>
          </w:rPr>
          <w:t>novembre</w:t>
        </w:r>
        <w:proofErr w:type="spellEnd"/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2009</w:t>
        </w:r>
      </w:hyperlink>
      <w:r>
        <w:rPr>
          <w:color w:val="1B4586"/>
        </w:rPr>
        <w:t>,</w:t>
      </w:r>
      <w:r>
        <w:rPr>
          <w:color w:val="1B4586"/>
          <w:spacing w:val="-3"/>
        </w:rPr>
        <w:t xml:space="preserve"> </w:t>
      </w:r>
      <w:r>
        <w:rPr>
          <w:color w:val="1B4586"/>
        </w:rPr>
        <w:t>aux</w:t>
      </w:r>
      <w:r>
        <w:rPr>
          <w:color w:val="1B4586"/>
          <w:spacing w:val="-3"/>
        </w:rPr>
        <w:t xml:space="preserve"> </w:t>
      </w:r>
      <w:proofErr w:type="spellStart"/>
      <w:r>
        <w:rPr>
          <w:color w:val="1B4586"/>
        </w:rPr>
        <w:t>termes</w:t>
      </w:r>
      <w:proofErr w:type="spellEnd"/>
      <w:r>
        <w:rPr>
          <w:color w:val="1B4586"/>
          <w:spacing w:val="-3"/>
        </w:rPr>
        <w:t xml:space="preserve"> </w:t>
      </w:r>
      <w:proofErr w:type="spellStart"/>
      <w:r>
        <w:rPr>
          <w:color w:val="1B4586"/>
        </w:rPr>
        <w:t>duquel</w:t>
      </w:r>
      <w:proofErr w:type="spellEnd"/>
      <w:r>
        <w:rPr>
          <w:color w:val="1B4586"/>
          <w:spacing w:val="-3"/>
        </w:rPr>
        <w:t xml:space="preserve"> </w:t>
      </w:r>
      <w:r>
        <w:rPr>
          <w:color w:val="1B4586"/>
        </w:rPr>
        <w:t>les</w:t>
      </w:r>
      <w:r>
        <w:rPr>
          <w:color w:val="1B4586"/>
          <w:spacing w:val="-4"/>
        </w:rPr>
        <w:t xml:space="preserve"> </w:t>
      </w:r>
      <w:proofErr w:type="spellStart"/>
      <w:r>
        <w:rPr>
          <w:color w:val="1B4586"/>
        </w:rPr>
        <w:t>objets</w:t>
      </w:r>
      <w:proofErr w:type="spellEnd"/>
      <w:r>
        <w:rPr>
          <w:color w:val="1B4586"/>
          <w:spacing w:val="-3"/>
        </w:rPr>
        <w:t xml:space="preserve"> </w:t>
      </w:r>
      <w:r>
        <w:rPr>
          <w:color w:val="1B4586"/>
        </w:rPr>
        <w:t>adm</w:t>
      </w:r>
      <w:r>
        <w:rPr>
          <w:color w:val="1B4586"/>
        </w:rPr>
        <w:t>is</w:t>
      </w:r>
      <w:r>
        <w:rPr>
          <w:color w:val="1B4586"/>
          <w:spacing w:val="-3"/>
        </w:rPr>
        <w:t xml:space="preserve"> </w:t>
      </w:r>
      <w:proofErr w:type="spellStart"/>
      <w:r>
        <w:rPr>
          <w:color w:val="1B4586"/>
        </w:rPr>
        <w:t>en</w:t>
      </w:r>
      <w:proofErr w:type="spellEnd"/>
      <w:r>
        <w:rPr>
          <w:color w:val="1B4586"/>
          <w:spacing w:val="-3"/>
        </w:rPr>
        <w:t xml:space="preserve"> </w:t>
      </w:r>
      <w:r>
        <w:rPr>
          <w:color w:val="1B4586"/>
        </w:rPr>
        <w:t>franchise</w:t>
      </w:r>
      <w:r>
        <w:rPr>
          <w:color w:val="1B4586"/>
          <w:spacing w:val="-3"/>
        </w:rPr>
        <w:t xml:space="preserve"> </w:t>
      </w:r>
      <w:r>
        <w:rPr>
          <w:color w:val="1B4586"/>
        </w:rPr>
        <w:t>ne</w:t>
      </w:r>
      <w:r>
        <w:rPr>
          <w:color w:val="1B4586"/>
          <w:spacing w:val="-3"/>
        </w:rPr>
        <w:t xml:space="preserve"> </w:t>
      </w:r>
      <w:proofErr w:type="spellStart"/>
      <w:r>
        <w:rPr>
          <w:color w:val="1B4586"/>
        </w:rPr>
        <w:t>peuvent</w:t>
      </w:r>
      <w:proofErr w:type="spellEnd"/>
      <w:r>
        <w:rPr>
          <w:color w:val="1B4586"/>
        </w:rPr>
        <w:t>:</w:t>
      </w:r>
    </w:p>
    <w:p w14:paraId="32495F55" w14:textId="77777777" w:rsidR="00317DED" w:rsidRDefault="00317DED">
      <w:pPr>
        <w:pStyle w:val="Corpsdetexte"/>
        <w:spacing w:before="8"/>
        <w:rPr>
          <w:sz w:val="16"/>
        </w:rPr>
      </w:pPr>
    </w:p>
    <w:p w14:paraId="43DB00C4" w14:textId="77777777" w:rsidR="00317DED" w:rsidRDefault="00A03BB6">
      <w:pPr>
        <w:pStyle w:val="Paragraphedeliste"/>
        <w:numPr>
          <w:ilvl w:val="0"/>
          <w:numId w:val="1"/>
        </w:numPr>
        <w:tabs>
          <w:tab w:val="left" w:pos="839"/>
        </w:tabs>
        <w:spacing w:before="89" w:line="289" w:lineRule="exact"/>
        <w:ind w:hanging="361"/>
        <w:jc w:val="both"/>
        <w:rPr>
          <w:rFonts w:ascii="Microsoft Sans Serif" w:hAnsi="Microsoft Sans Serif"/>
          <w:sz w:val="24"/>
        </w:rPr>
      </w:pPr>
      <w:r>
        <w:rPr>
          <w:sz w:val="24"/>
        </w:rPr>
        <w:t>(EN)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purposes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allowed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conditions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entry.</w:t>
      </w:r>
    </w:p>
    <w:p w14:paraId="43B94495" w14:textId="77777777" w:rsidR="00317DED" w:rsidRDefault="00A03BB6">
      <w:pPr>
        <w:pStyle w:val="Paragraphedeliste"/>
        <w:numPr>
          <w:ilvl w:val="0"/>
          <w:numId w:val="1"/>
        </w:numPr>
        <w:tabs>
          <w:tab w:val="left" w:pos="839"/>
        </w:tabs>
        <w:ind w:right="462"/>
        <w:jc w:val="both"/>
        <w:rPr>
          <w:rFonts w:ascii="Microsoft Sans Serif" w:hAnsi="Microsoft Sans Serif"/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given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lent,</w:t>
      </w:r>
      <w:r>
        <w:rPr>
          <w:spacing w:val="-4"/>
          <w:sz w:val="24"/>
        </w:rPr>
        <w:t xml:space="preserve"> </w:t>
      </w:r>
      <w:r>
        <w:rPr>
          <w:sz w:val="24"/>
        </w:rPr>
        <w:t>whether</w:t>
      </w:r>
      <w:r>
        <w:rPr>
          <w:spacing w:val="-3"/>
          <w:sz w:val="24"/>
        </w:rPr>
        <w:t xml:space="preserve"> </w:t>
      </w:r>
      <w:r>
        <w:rPr>
          <w:sz w:val="24"/>
        </w:rPr>
        <w:t>free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charged,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period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12</w:t>
      </w:r>
      <w:r>
        <w:rPr>
          <w:spacing w:val="-4"/>
          <w:sz w:val="24"/>
        </w:rPr>
        <w:t xml:space="preserve"> </w:t>
      </w:r>
      <w:r>
        <w:rPr>
          <w:sz w:val="24"/>
        </w:rPr>
        <w:t>months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z w:val="24"/>
        </w:rPr>
        <w:t>date</w:t>
      </w:r>
      <w:r>
        <w:rPr>
          <w:spacing w:val="-6"/>
          <w:sz w:val="24"/>
        </w:rPr>
        <w:t xml:space="preserve"> </w:t>
      </w:r>
      <w:r>
        <w:rPr>
          <w:sz w:val="24"/>
        </w:rPr>
        <w:t>entered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Customs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time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import,</w:t>
      </w:r>
      <w:r>
        <w:rPr>
          <w:spacing w:val="-5"/>
          <w:sz w:val="24"/>
        </w:rPr>
        <w:t xml:space="preserve"> </w:t>
      </w:r>
      <w:r>
        <w:rPr>
          <w:sz w:val="24"/>
        </w:rPr>
        <w:t>without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5"/>
          <w:sz w:val="24"/>
        </w:rPr>
        <w:t xml:space="preserve"> </w:t>
      </w:r>
      <w:r>
        <w:rPr>
          <w:sz w:val="24"/>
        </w:rPr>
        <w:t>taxes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2"/>
          <w:sz w:val="24"/>
        </w:rPr>
        <w:t xml:space="preserve"> </w:t>
      </w:r>
      <w:r>
        <w:rPr>
          <w:sz w:val="24"/>
        </w:rPr>
        <w:t>duties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paid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sale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loan.</w:t>
      </w:r>
    </w:p>
    <w:p w14:paraId="3588D8C1" w14:textId="77777777" w:rsidR="00317DED" w:rsidRDefault="00317DED">
      <w:pPr>
        <w:jc w:val="both"/>
        <w:rPr>
          <w:rFonts w:ascii="Microsoft Sans Serif" w:hAnsi="Microsoft Sans Serif"/>
          <w:sz w:val="24"/>
        </w:rPr>
        <w:sectPr w:rsidR="00317DED">
          <w:type w:val="continuous"/>
          <w:pgSz w:w="11900" w:h="16860"/>
          <w:pgMar w:top="1980" w:right="1340" w:bottom="1000" w:left="1320" w:header="720" w:footer="720" w:gutter="0"/>
          <w:cols w:space="720"/>
        </w:sectPr>
      </w:pPr>
    </w:p>
    <w:p w14:paraId="5DF028AC" w14:textId="77777777" w:rsidR="00317DED" w:rsidRDefault="00A03BB6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spacing w:before="71" w:line="244" w:lineRule="auto"/>
        <w:ind w:right="891"/>
        <w:rPr>
          <w:rFonts w:ascii="Microsoft Sans Serif" w:hAnsi="Microsoft Sans Serif"/>
          <w:color w:val="1B4586"/>
          <w:sz w:val="24"/>
        </w:rPr>
      </w:pPr>
      <w:r>
        <w:rPr>
          <w:color w:val="1B4586"/>
          <w:sz w:val="24"/>
        </w:rPr>
        <w:lastRenderedPageBreak/>
        <w:t>(FR)</w:t>
      </w:r>
      <w:r>
        <w:rPr>
          <w:color w:val="1B4586"/>
          <w:spacing w:val="-5"/>
          <w:sz w:val="24"/>
        </w:rPr>
        <w:t xml:space="preserve"> </w:t>
      </w:r>
      <w:proofErr w:type="spellStart"/>
      <w:r>
        <w:rPr>
          <w:color w:val="1B4586"/>
          <w:sz w:val="24"/>
        </w:rPr>
        <w:t>être</w:t>
      </w:r>
      <w:proofErr w:type="spellEnd"/>
      <w:r>
        <w:rPr>
          <w:color w:val="1B4586"/>
          <w:spacing w:val="-5"/>
          <w:sz w:val="24"/>
        </w:rPr>
        <w:t xml:space="preserve"> </w:t>
      </w:r>
      <w:proofErr w:type="spellStart"/>
      <w:r>
        <w:rPr>
          <w:color w:val="1B4586"/>
          <w:sz w:val="24"/>
        </w:rPr>
        <w:t>aﬀectés</w:t>
      </w:r>
      <w:proofErr w:type="spellEnd"/>
      <w:r>
        <w:rPr>
          <w:color w:val="1B4586"/>
          <w:spacing w:val="-5"/>
          <w:sz w:val="24"/>
        </w:rPr>
        <w:t xml:space="preserve"> </w:t>
      </w:r>
      <w:r>
        <w:rPr>
          <w:color w:val="1B4586"/>
          <w:sz w:val="24"/>
        </w:rPr>
        <w:t>à</w:t>
      </w:r>
      <w:r>
        <w:rPr>
          <w:color w:val="1B4586"/>
          <w:spacing w:val="-5"/>
          <w:sz w:val="24"/>
        </w:rPr>
        <w:t xml:space="preserve"> </w:t>
      </w:r>
      <w:proofErr w:type="spellStart"/>
      <w:r>
        <w:rPr>
          <w:color w:val="1B4586"/>
          <w:sz w:val="24"/>
        </w:rPr>
        <w:t>d’autres</w:t>
      </w:r>
      <w:proofErr w:type="spellEnd"/>
      <w:r>
        <w:rPr>
          <w:color w:val="1B4586"/>
          <w:spacing w:val="-5"/>
          <w:sz w:val="24"/>
        </w:rPr>
        <w:t xml:space="preserve"> </w:t>
      </w:r>
      <w:r>
        <w:rPr>
          <w:color w:val="1B4586"/>
          <w:sz w:val="24"/>
        </w:rPr>
        <w:t>usages</w:t>
      </w:r>
      <w:r>
        <w:rPr>
          <w:color w:val="1B4586"/>
          <w:spacing w:val="-5"/>
          <w:sz w:val="24"/>
        </w:rPr>
        <w:t xml:space="preserve"> </w:t>
      </w:r>
      <w:r>
        <w:rPr>
          <w:color w:val="1B4586"/>
          <w:sz w:val="24"/>
        </w:rPr>
        <w:t>que</w:t>
      </w:r>
      <w:r>
        <w:rPr>
          <w:color w:val="1B4586"/>
          <w:spacing w:val="-5"/>
          <w:sz w:val="24"/>
        </w:rPr>
        <w:t xml:space="preserve"> </w:t>
      </w:r>
      <w:proofErr w:type="spellStart"/>
      <w:r>
        <w:rPr>
          <w:color w:val="1B4586"/>
          <w:sz w:val="24"/>
        </w:rPr>
        <w:t>ceux</w:t>
      </w:r>
      <w:proofErr w:type="spellEnd"/>
      <w:r>
        <w:rPr>
          <w:color w:val="1B4586"/>
          <w:spacing w:val="-5"/>
          <w:sz w:val="24"/>
        </w:rPr>
        <w:t xml:space="preserve"> </w:t>
      </w:r>
      <w:proofErr w:type="spellStart"/>
      <w:r>
        <w:rPr>
          <w:color w:val="1B4586"/>
          <w:sz w:val="24"/>
        </w:rPr>
        <w:t>en</w:t>
      </w:r>
      <w:proofErr w:type="spellEnd"/>
      <w:r>
        <w:rPr>
          <w:color w:val="1B4586"/>
          <w:spacing w:val="-5"/>
          <w:sz w:val="24"/>
        </w:rPr>
        <w:t xml:space="preserve"> </w:t>
      </w:r>
      <w:r>
        <w:rPr>
          <w:color w:val="1B4586"/>
          <w:sz w:val="24"/>
        </w:rPr>
        <w:t>vu</w:t>
      </w:r>
      <w:r>
        <w:rPr>
          <w:color w:val="1B4586"/>
          <w:spacing w:val="-5"/>
          <w:sz w:val="24"/>
        </w:rPr>
        <w:t xml:space="preserve"> </w:t>
      </w:r>
      <w:proofErr w:type="spellStart"/>
      <w:r>
        <w:rPr>
          <w:color w:val="1B4586"/>
          <w:sz w:val="24"/>
        </w:rPr>
        <w:t>desquels</w:t>
      </w:r>
      <w:proofErr w:type="spellEnd"/>
      <w:r>
        <w:rPr>
          <w:color w:val="1B4586"/>
          <w:spacing w:val="-5"/>
          <w:sz w:val="24"/>
        </w:rPr>
        <w:t xml:space="preserve"> </w:t>
      </w:r>
      <w:r>
        <w:rPr>
          <w:color w:val="1B4586"/>
          <w:sz w:val="24"/>
        </w:rPr>
        <w:t>la</w:t>
      </w:r>
      <w:r>
        <w:rPr>
          <w:color w:val="1B4586"/>
          <w:spacing w:val="-5"/>
          <w:sz w:val="24"/>
        </w:rPr>
        <w:t xml:space="preserve"> </w:t>
      </w:r>
      <w:r>
        <w:rPr>
          <w:color w:val="1B4586"/>
          <w:sz w:val="24"/>
        </w:rPr>
        <w:t>franchise</w:t>
      </w:r>
      <w:r>
        <w:rPr>
          <w:color w:val="1B4586"/>
          <w:spacing w:val="-5"/>
          <w:sz w:val="24"/>
        </w:rPr>
        <w:t xml:space="preserve"> </w:t>
      </w:r>
      <w:r>
        <w:rPr>
          <w:color w:val="1B4586"/>
          <w:sz w:val="24"/>
        </w:rPr>
        <w:t>a</w:t>
      </w:r>
      <w:r>
        <w:rPr>
          <w:color w:val="1B4586"/>
          <w:spacing w:val="-5"/>
          <w:sz w:val="24"/>
        </w:rPr>
        <w:t xml:space="preserve"> </w:t>
      </w:r>
      <w:proofErr w:type="spellStart"/>
      <w:r>
        <w:rPr>
          <w:color w:val="1B4586"/>
          <w:sz w:val="24"/>
        </w:rPr>
        <w:t>été</w:t>
      </w:r>
      <w:proofErr w:type="spellEnd"/>
      <w:r>
        <w:rPr>
          <w:color w:val="1B4586"/>
          <w:spacing w:val="-51"/>
          <w:sz w:val="24"/>
        </w:rPr>
        <w:t xml:space="preserve"> </w:t>
      </w:r>
      <w:proofErr w:type="spellStart"/>
      <w:r>
        <w:rPr>
          <w:color w:val="1B4586"/>
          <w:sz w:val="24"/>
        </w:rPr>
        <w:t>accordée</w:t>
      </w:r>
      <w:proofErr w:type="spellEnd"/>
      <w:r>
        <w:rPr>
          <w:color w:val="1B4586"/>
          <w:sz w:val="24"/>
        </w:rPr>
        <w:t>.</w:t>
      </w:r>
    </w:p>
    <w:p w14:paraId="6155300A" w14:textId="77777777" w:rsidR="00317DED" w:rsidRDefault="00A03BB6">
      <w:pPr>
        <w:pStyle w:val="Paragraphedeliste"/>
        <w:numPr>
          <w:ilvl w:val="0"/>
          <w:numId w:val="1"/>
        </w:numPr>
        <w:tabs>
          <w:tab w:val="left" w:pos="838"/>
          <w:tab w:val="left" w:pos="839"/>
        </w:tabs>
        <w:spacing w:line="242" w:lineRule="auto"/>
        <w:ind w:right="206"/>
        <w:rPr>
          <w:rFonts w:ascii="Microsoft Sans Serif" w:hAnsi="Microsoft Sans Serif"/>
          <w:color w:val="1B4586"/>
          <w:sz w:val="24"/>
        </w:rPr>
      </w:pPr>
      <w:proofErr w:type="spellStart"/>
      <w:r>
        <w:rPr>
          <w:color w:val="1B4586"/>
          <w:sz w:val="24"/>
        </w:rPr>
        <w:t>être</w:t>
      </w:r>
      <w:proofErr w:type="spellEnd"/>
      <w:r>
        <w:rPr>
          <w:color w:val="1B4586"/>
          <w:sz w:val="24"/>
        </w:rPr>
        <w:t xml:space="preserve"> </w:t>
      </w:r>
      <w:proofErr w:type="spellStart"/>
      <w:r>
        <w:rPr>
          <w:color w:val="1B4586"/>
          <w:sz w:val="24"/>
        </w:rPr>
        <w:t>cédés</w:t>
      </w:r>
      <w:proofErr w:type="spellEnd"/>
      <w:r>
        <w:rPr>
          <w:color w:val="1B4586"/>
          <w:sz w:val="24"/>
        </w:rPr>
        <w:t xml:space="preserve"> </w:t>
      </w:r>
      <w:proofErr w:type="spellStart"/>
      <w:r>
        <w:rPr>
          <w:color w:val="1B4586"/>
          <w:sz w:val="24"/>
        </w:rPr>
        <w:t>ou</w:t>
      </w:r>
      <w:proofErr w:type="spellEnd"/>
      <w:r>
        <w:rPr>
          <w:color w:val="1B4586"/>
          <w:sz w:val="24"/>
        </w:rPr>
        <w:t xml:space="preserve"> </w:t>
      </w:r>
      <w:proofErr w:type="spellStart"/>
      <w:r>
        <w:rPr>
          <w:color w:val="1B4586"/>
          <w:sz w:val="24"/>
        </w:rPr>
        <w:t>prêtés</w:t>
      </w:r>
      <w:proofErr w:type="spellEnd"/>
      <w:r>
        <w:rPr>
          <w:color w:val="1B4586"/>
          <w:sz w:val="24"/>
        </w:rPr>
        <w:t xml:space="preserve">, à </w:t>
      </w:r>
      <w:proofErr w:type="spellStart"/>
      <w:r>
        <w:rPr>
          <w:color w:val="1B4586"/>
          <w:sz w:val="24"/>
        </w:rPr>
        <w:t>titre</w:t>
      </w:r>
      <w:proofErr w:type="spellEnd"/>
      <w:r>
        <w:rPr>
          <w:color w:val="1B4586"/>
          <w:sz w:val="24"/>
        </w:rPr>
        <w:t xml:space="preserve"> </w:t>
      </w:r>
      <w:proofErr w:type="spellStart"/>
      <w:r>
        <w:rPr>
          <w:color w:val="1B4586"/>
          <w:sz w:val="24"/>
        </w:rPr>
        <w:t>gracieux</w:t>
      </w:r>
      <w:proofErr w:type="spellEnd"/>
      <w:r>
        <w:rPr>
          <w:color w:val="1B4586"/>
          <w:sz w:val="24"/>
        </w:rPr>
        <w:t xml:space="preserve"> </w:t>
      </w:r>
      <w:proofErr w:type="spellStart"/>
      <w:r>
        <w:rPr>
          <w:color w:val="1B4586"/>
          <w:sz w:val="24"/>
        </w:rPr>
        <w:t>ou</w:t>
      </w:r>
      <w:proofErr w:type="spellEnd"/>
      <w:r>
        <w:rPr>
          <w:color w:val="1B4586"/>
          <w:sz w:val="24"/>
        </w:rPr>
        <w:t xml:space="preserve"> </w:t>
      </w:r>
      <w:proofErr w:type="spellStart"/>
      <w:r>
        <w:rPr>
          <w:color w:val="1B4586"/>
          <w:sz w:val="24"/>
        </w:rPr>
        <w:t>onéreux</w:t>
      </w:r>
      <w:proofErr w:type="spellEnd"/>
      <w:r>
        <w:rPr>
          <w:color w:val="1B4586"/>
          <w:sz w:val="24"/>
        </w:rPr>
        <w:t xml:space="preserve">, pendant un </w:t>
      </w:r>
      <w:proofErr w:type="spellStart"/>
      <w:r>
        <w:rPr>
          <w:color w:val="1B4586"/>
          <w:sz w:val="24"/>
        </w:rPr>
        <w:t>délai</w:t>
      </w:r>
      <w:proofErr w:type="spellEnd"/>
      <w:r>
        <w:rPr>
          <w:color w:val="1B4586"/>
          <w:sz w:val="24"/>
        </w:rPr>
        <w:t xml:space="preserve"> de 12 </w:t>
      </w:r>
      <w:proofErr w:type="spellStart"/>
      <w:r>
        <w:rPr>
          <w:color w:val="1B4586"/>
          <w:sz w:val="24"/>
        </w:rPr>
        <w:t>mois</w:t>
      </w:r>
      <w:proofErr w:type="spellEnd"/>
      <w:r>
        <w:rPr>
          <w:color w:val="1B4586"/>
          <w:sz w:val="24"/>
        </w:rPr>
        <w:t xml:space="preserve"> à</w:t>
      </w:r>
      <w:r>
        <w:rPr>
          <w:color w:val="1B4586"/>
          <w:spacing w:val="1"/>
          <w:sz w:val="24"/>
        </w:rPr>
        <w:t xml:space="preserve"> </w:t>
      </w:r>
      <w:proofErr w:type="spellStart"/>
      <w:r>
        <w:rPr>
          <w:color w:val="1B4586"/>
          <w:sz w:val="24"/>
        </w:rPr>
        <w:t>compter</w:t>
      </w:r>
      <w:proofErr w:type="spellEnd"/>
      <w:r>
        <w:rPr>
          <w:color w:val="1B4586"/>
          <w:sz w:val="24"/>
        </w:rPr>
        <w:t xml:space="preserve"> de la date </w:t>
      </w:r>
      <w:proofErr w:type="spellStart"/>
      <w:r>
        <w:rPr>
          <w:color w:val="1B4586"/>
          <w:sz w:val="24"/>
        </w:rPr>
        <w:t>d’enregistrement</w:t>
      </w:r>
      <w:proofErr w:type="spellEnd"/>
      <w:r>
        <w:rPr>
          <w:color w:val="1B4586"/>
          <w:sz w:val="24"/>
        </w:rPr>
        <w:t xml:space="preserve"> de la </w:t>
      </w:r>
      <w:proofErr w:type="spellStart"/>
      <w:r>
        <w:rPr>
          <w:color w:val="1B4586"/>
          <w:sz w:val="24"/>
        </w:rPr>
        <w:t>déclaration</w:t>
      </w:r>
      <w:proofErr w:type="spellEnd"/>
      <w:r>
        <w:rPr>
          <w:color w:val="1B4586"/>
          <w:sz w:val="24"/>
        </w:rPr>
        <w:t xml:space="preserve"> </w:t>
      </w:r>
      <w:proofErr w:type="spellStart"/>
      <w:r>
        <w:rPr>
          <w:color w:val="1B4586"/>
          <w:sz w:val="24"/>
        </w:rPr>
        <w:t>en</w:t>
      </w:r>
      <w:proofErr w:type="spellEnd"/>
      <w:r>
        <w:rPr>
          <w:color w:val="1B4586"/>
          <w:sz w:val="24"/>
        </w:rPr>
        <w:t xml:space="preserve"> douane à </w:t>
      </w:r>
      <w:proofErr w:type="spellStart"/>
      <w:r>
        <w:rPr>
          <w:color w:val="1B4586"/>
          <w:sz w:val="24"/>
        </w:rPr>
        <w:t>l’importation</w:t>
      </w:r>
      <w:proofErr w:type="spellEnd"/>
      <w:r>
        <w:rPr>
          <w:color w:val="1B4586"/>
          <w:sz w:val="24"/>
        </w:rPr>
        <w:t>,</w:t>
      </w:r>
      <w:r>
        <w:rPr>
          <w:color w:val="1B4586"/>
          <w:spacing w:val="1"/>
          <w:sz w:val="24"/>
        </w:rPr>
        <w:t xml:space="preserve"> </w:t>
      </w:r>
      <w:r>
        <w:rPr>
          <w:color w:val="1B4586"/>
          <w:sz w:val="24"/>
        </w:rPr>
        <w:t>sans</w:t>
      </w:r>
      <w:r>
        <w:rPr>
          <w:color w:val="1B4586"/>
          <w:spacing w:val="-6"/>
          <w:sz w:val="24"/>
        </w:rPr>
        <w:t xml:space="preserve"> </w:t>
      </w:r>
      <w:proofErr w:type="spellStart"/>
      <w:r>
        <w:rPr>
          <w:color w:val="1B4586"/>
          <w:sz w:val="24"/>
        </w:rPr>
        <w:t>qu’aient</w:t>
      </w:r>
      <w:proofErr w:type="spellEnd"/>
      <w:r>
        <w:rPr>
          <w:color w:val="1B4586"/>
          <w:spacing w:val="-5"/>
          <w:sz w:val="24"/>
        </w:rPr>
        <w:t xml:space="preserve"> </w:t>
      </w:r>
      <w:proofErr w:type="spellStart"/>
      <w:r>
        <w:rPr>
          <w:color w:val="1B4586"/>
          <w:sz w:val="24"/>
        </w:rPr>
        <w:t>été</w:t>
      </w:r>
      <w:proofErr w:type="spellEnd"/>
      <w:r>
        <w:rPr>
          <w:color w:val="1B4586"/>
          <w:spacing w:val="-5"/>
          <w:sz w:val="24"/>
        </w:rPr>
        <w:t xml:space="preserve"> </w:t>
      </w:r>
      <w:proofErr w:type="spellStart"/>
      <w:r>
        <w:rPr>
          <w:color w:val="1B4586"/>
          <w:sz w:val="24"/>
        </w:rPr>
        <w:t>acquittés</w:t>
      </w:r>
      <w:proofErr w:type="spellEnd"/>
      <w:r>
        <w:rPr>
          <w:color w:val="1B4586"/>
          <w:spacing w:val="-6"/>
          <w:sz w:val="24"/>
        </w:rPr>
        <w:t xml:space="preserve"> </w:t>
      </w:r>
      <w:r>
        <w:rPr>
          <w:color w:val="1B4586"/>
          <w:sz w:val="24"/>
        </w:rPr>
        <w:t>les</w:t>
      </w:r>
      <w:r>
        <w:rPr>
          <w:color w:val="1B4586"/>
          <w:spacing w:val="-5"/>
          <w:sz w:val="24"/>
        </w:rPr>
        <w:t xml:space="preserve"> </w:t>
      </w:r>
      <w:r>
        <w:rPr>
          <w:color w:val="1B4586"/>
          <w:sz w:val="24"/>
        </w:rPr>
        <w:t>droits</w:t>
      </w:r>
      <w:r>
        <w:rPr>
          <w:color w:val="1B4586"/>
          <w:spacing w:val="-5"/>
          <w:sz w:val="24"/>
        </w:rPr>
        <w:t xml:space="preserve"> </w:t>
      </w:r>
      <w:r>
        <w:rPr>
          <w:color w:val="1B4586"/>
          <w:sz w:val="24"/>
        </w:rPr>
        <w:t>et</w:t>
      </w:r>
      <w:r>
        <w:rPr>
          <w:color w:val="1B4586"/>
          <w:spacing w:val="-5"/>
          <w:sz w:val="24"/>
        </w:rPr>
        <w:t xml:space="preserve"> </w:t>
      </w:r>
      <w:r>
        <w:rPr>
          <w:color w:val="1B4586"/>
          <w:sz w:val="24"/>
        </w:rPr>
        <w:t>taxes</w:t>
      </w:r>
      <w:r>
        <w:rPr>
          <w:color w:val="1B4586"/>
          <w:spacing w:val="-6"/>
          <w:sz w:val="24"/>
        </w:rPr>
        <w:t xml:space="preserve"> </w:t>
      </w:r>
      <w:proofErr w:type="spellStart"/>
      <w:r>
        <w:rPr>
          <w:color w:val="1B4586"/>
          <w:sz w:val="24"/>
        </w:rPr>
        <w:t>en</w:t>
      </w:r>
      <w:proofErr w:type="spellEnd"/>
      <w:r>
        <w:rPr>
          <w:color w:val="1B4586"/>
          <w:spacing w:val="-5"/>
          <w:sz w:val="24"/>
        </w:rPr>
        <w:t xml:space="preserve"> </w:t>
      </w:r>
      <w:proofErr w:type="spellStart"/>
      <w:r>
        <w:rPr>
          <w:color w:val="1B4586"/>
          <w:sz w:val="24"/>
        </w:rPr>
        <w:t>vigueur</w:t>
      </w:r>
      <w:proofErr w:type="spellEnd"/>
      <w:r>
        <w:rPr>
          <w:color w:val="1B4586"/>
          <w:spacing w:val="-5"/>
          <w:sz w:val="24"/>
        </w:rPr>
        <w:t xml:space="preserve"> </w:t>
      </w:r>
      <w:r>
        <w:rPr>
          <w:color w:val="1B4586"/>
          <w:sz w:val="24"/>
        </w:rPr>
        <w:t>au</w:t>
      </w:r>
      <w:r>
        <w:rPr>
          <w:color w:val="1B4586"/>
          <w:spacing w:val="-5"/>
          <w:sz w:val="24"/>
        </w:rPr>
        <w:t xml:space="preserve"> </w:t>
      </w:r>
      <w:r>
        <w:rPr>
          <w:color w:val="1B4586"/>
          <w:sz w:val="24"/>
        </w:rPr>
        <w:t>moment</w:t>
      </w:r>
      <w:r>
        <w:rPr>
          <w:color w:val="1B4586"/>
          <w:spacing w:val="-6"/>
          <w:sz w:val="24"/>
        </w:rPr>
        <w:t xml:space="preserve"> </w:t>
      </w:r>
      <w:r>
        <w:rPr>
          <w:color w:val="1B4586"/>
          <w:sz w:val="24"/>
        </w:rPr>
        <w:t>de</w:t>
      </w:r>
      <w:r>
        <w:rPr>
          <w:color w:val="1B4586"/>
          <w:spacing w:val="-5"/>
          <w:sz w:val="24"/>
        </w:rPr>
        <w:t xml:space="preserve"> </w:t>
      </w:r>
      <w:r>
        <w:rPr>
          <w:color w:val="1B4586"/>
          <w:sz w:val="24"/>
        </w:rPr>
        <w:t>la</w:t>
      </w:r>
      <w:r>
        <w:rPr>
          <w:color w:val="1B4586"/>
          <w:spacing w:val="-5"/>
          <w:sz w:val="24"/>
        </w:rPr>
        <w:t xml:space="preserve"> </w:t>
      </w:r>
      <w:r>
        <w:rPr>
          <w:color w:val="1B4586"/>
          <w:sz w:val="24"/>
        </w:rPr>
        <w:t>cession</w:t>
      </w:r>
      <w:r>
        <w:rPr>
          <w:color w:val="1B4586"/>
          <w:spacing w:val="-5"/>
          <w:sz w:val="24"/>
        </w:rPr>
        <w:t xml:space="preserve"> </w:t>
      </w:r>
      <w:proofErr w:type="spellStart"/>
      <w:r>
        <w:rPr>
          <w:color w:val="1B4586"/>
          <w:sz w:val="24"/>
        </w:rPr>
        <w:t>ou</w:t>
      </w:r>
      <w:proofErr w:type="spellEnd"/>
      <w:r>
        <w:rPr>
          <w:color w:val="1B4586"/>
          <w:spacing w:val="-52"/>
          <w:sz w:val="24"/>
        </w:rPr>
        <w:t xml:space="preserve"> </w:t>
      </w:r>
      <w:r>
        <w:rPr>
          <w:color w:val="1B4586"/>
          <w:sz w:val="24"/>
        </w:rPr>
        <w:t>du</w:t>
      </w:r>
      <w:r>
        <w:rPr>
          <w:color w:val="1B4586"/>
          <w:spacing w:val="-2"/>
          <w:sz w:val="24"/>
        </w:rPr>
        <w:t xml:space="preserve"> </w:t>
      </w:r>
      <w:r>
        <w:rPr>
          <w:color w:val="1B4586"/>
          <w:sz w:val="24"/>
        </w:rPr>
        <w:t>prêt.</w:t>
      </w:r>
    </w:p>
    <w:p w14:paraId="1C20DC82" w14:textId="77777777" w:rsidR="00317DED" w:rsidRDefault="00317DED">
      <w:pPr>
        <w:pStyle w:val="Corpsdetexte"/>
        <w:spacing w:before="3"/>
        <w:rPr>
          <w:sz w:val="22"/>
        </w:rPr>
      </w:pPr>
    </w:p>
    <w:p w14:paraId="33B817C8" w14:textId="77777777" w:rsidR="00317DED" w:rsidRDefault="00A03BB6">
      <w:pPr>
        <w:pStyle w:val="Corpsdetexte"/>
        <w:spacing w:line="480" w:lineRule="auto"/>
        <w:ind w:left="118" w:right="1192"/>
      </w:pPr>
      <w:r>
        <w:t>(EN)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resident</w:t>
      </w:r>
      <w:r>
        <w:rPr>
          <w:spacing w:val="-5"/>
        </w:rPr>
        <w:t xml:space="preserve"> </w:t>
      </w:r>
      <w:r>
        <w:t>outside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European</w:t>
      </w:r>
      <w:r>
        <w:rPr>
          <w:spacing w:val="-5"/>
        </w:rPr>
        <w:t xml:space="preserve"> </w:t>
      </w:r>
      <w:r>
        <w:t>Union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year.</w:t>
      </w:r>
      <w:r>
        <w:rPr>
          <w:spacing w:val="-52"/>
        </w:rPr>
        <w:t xml:space="preserve"> </w:t>
      </w:r>
      <w:r>
        <w:rPr>
          <w:color w:val="1B4586"/>
        </w:rPr>
        <w:t>(FR)</w:t>
      </w:r>
      <w:r>
        <w:rPr>
          <w:color w:val="1B4586"/>
          <w:spacing w:val="-3"/>
        </w:rPr>
        <w:t xml:space="preserve"> </w:t>
      </w:r>
      <w:proofErr w:type="spellStart"/>
      <w:r>
        <w:rPr>
          <w:color w:val="1B4586"/>
        </w:rPr>
        <w:t>Avoir</w:t>
      </w:r>
      <w:proofErr w:type="spellEnd"/>
      <w:r>
        <w:rPr>
          <w:color w:val="1B4586"/>
          <w:spacing w:val="-2"/>
        </w:rPr>
        <w:t xml:space="preserve"> </w:t>
      </w:r>
      <w:proofErr w:type="spellStart"/>
      <w:r>
        <w:rPr>
          <w:color w:val="1B4586"/>
        </w:rPr>
        <w:t>résidé</w:t>
      </w:r>
      <w:proofErr w:type="spellEnd"/>
      <w:r>
        <w:rPr>
          <w:color w:val="1B4586"/>
          <w:spacing w:val="-2"/>
        </w:rPr>
        <w:t xml:space="preserve"> </w:t>
      </w:r>
      <w:r>
        <w:rPr>
          <w:color w:val="1B4586"/>
        </w:rPr>
        <w:t>hors</w:t>
      </w:r>
      <w:r>
        <w:rPr>
          <w:color w:val="1B4586"/>
          <w:spacing w:val="-2"/>
        </w:rPr>
        <w:t xml:space="preserve"> </w:t>
      </w:r>
      <w:r>
        <w:rPr>
          <w:color w:val="1B4586"/>
        </w:rPr>
        <w:t>de</w:t>
      </w:r>
      <w:r>
        <w:rPr>
          <w:color w:val="1B4586"/>
          <w:spacing w:val="-2"/>
        </w:rPr>
        <w:t xml:space="preserve"> </w:t>
      </w:r>
      <w:proofErr w:type="spellStart"/>
      <w:r>
        <w:rPr>
          <w:color w:val="1B4586"/>
        </w:rPr>
        <w:t>l'Union</w:t>
      </w:r>
      <w:proofErr w:type="spellEnd"/>
      <w:r>
        <w:rPr>
          <w:color w:val="1B4586"/>
          <w:spacing w:val="-2"/>
        </w:rPr>
        <w:t xml:space="preserve"> </w:t>
      </w:r>
      <w:proofErr w:type="spellStart"/>
      <w:r>
        <w:rPr>
          <w:color w:val="1B4586"/>
        </w:rPr>
        <w:t>européenne</w:t>
      </w:r>
      <w:proofErr w:type="spellEnd"/>
      <w:r>
        <w:rPr>
          <w:color w:val="1B4586"/>
          <w:spacing w:val="-3"/>
        </w:rPr>
        <w:t xml:space="preserve"> </w:t>
      </w:r>
      <w:r>
        <w:rPr>
          <w:color w:val="1B4586"/>
        </w:rPr>
        <w:t>pendant</w:t>
      </w:r>
      <w:r>
        <w:rPr>
          <w:color w:val="1B4586"/>
          <w:spacing w:val="-2"/>
        </w:rPr>
        <w:t xml:space="preserve"> </w:t>
      </w:r>
      <w:r>
        <w:rPr>
          <w:color w:val="1B4586"/>
        </w:rPr>
        <w:t>plus</w:t>
      </w:r>
      <w:r>
        <w:rPr>
          <w:color w:val="1B4586"/>
          <w:spacing w:val="-2"/>
        </w:rPr>
        <w:t xml:space="preserve"> </w:t>
      </w:r>
      <w:r>
        <w:rPr>
          <w:color w:val="1B4586"/>
        </w:rPr>
        <w:t>d’un</w:t>
      </w:r>
      <w:r>
        <w:rPr>
          <w:color w:val="1B4586"/>
          <w:spacing w:val="-2"/>
        </w:rPr>
        <w:t xml:space="preserve"> </w:t>
      </w:r>
      <w:r>
        <w:rPr>
          <w:color w:val="1B4586"/>
        </w:rPr>
        <w:t>an.</w:t>
      </w:r>
    </w:p>
    <w:p w14:paraId="3875221B" w14:textId="77777777" w:rsidR="00317DED" w:rsidRDefault="00317DED">
      <w:pPr>
        <w:pStyle w:val="Corpsdetexte"/>
        <w:rPr>
          <w:sz w:val="20"/>
        </w:rPr>
      </w:pPr>
    </w:p>
    <w:p w14:paraId="00AA4678" w14:textId="77777777" w:rsidR="00317DED" w:rsidRDefault="00317DED">
      <w:pPr>
        <w:pStyle w:val="Corpsdetexte"/>
        <w:rPr>
          <w:sz w:val="20"/>
        </w:rPr>
      </w:pPr>
    </w:p>
    <w:p w14:paraId="1F5E2936" w14:textId="77777777" w:rsidR="00317DED" w:rsidRDefault="00317DED">
      <w:pPr>
        <w:pStyle w:val="Corpsdetexte"/>
        <w:rPr>
          <w:sz w:val="20"/>
        </w:rPr>
      </w:pPr>
    </w:p>
    <w:p w14:paraId="7A5FB842" w14:textId="77777777" w:rsidR="00317DED" w:rsidRDefault="00317DED">
      <w:pPr>
        <w:pStyle w:val="Corpsdetexte"/>
        <w:rPr>
          <w:sz w:val="20"/>
        </w:rPr>
      </w:pPr>
    </w:p>
    <w:p w14:paraId="452CB7CC" w14:textId="77777777" w:rsidR="00317DED" w:rsidRDefault="00317DED">
      <w:pPr>
        <w:pStyle w:val="Corpsdetexte"/>
        <w:rPr>
          <w:sz w:val="20"/>
        </w:rPr>
      </w:pPr>
    </w:p>
    <w:p w14:paraId="5F93DA0F" w14:textId="77777777" w:rsidR="00317DED" w:rsidRDefault="00317DED">
      <w:pPr>
        <w:pStyle w:val="Corpsdetexte"/>
        <w:rPr>
          <w:sz w:val="20"/>
        </w:rPr>
      </w:pPr>
    </w:p>
    <w:p w14:paraId="46216031" w14:textId="77777777" w:rsidR="00317DED" w:rsidRDefault="00317DED">
      <w:pPr>
        <w:pStyle w:val="Corpsdetexte"/>
        <w:rPr>
          <w:sz w:val="20"/>
        </w:rPr>
      </w:pPr>
    </w:p>
    <w:p w14:paraId="0974237A" w14:textId="77777777" w:rsidR="00317DED" w:rsidRDefault="00A03BB6">
      <w:pPr>
        <w:pStyle w:val="Corpsdetexte"/>
        <w:spacing w:before="2"/>
        <w:rPr>
          <w:sz w:val="21"/>
        </w:rPr>
      </w:pPr>
      <w:r>
        <w:pict w14:anchorId="26930597">
          <v:shape id="_x0000_s1028" style="position:absolute;margin-left:71.95pt;margin-top:15.3pt;width:220.95pt;height:.1pt;z-index:-15727104;mso-wrap-distance-left:0;mso-wrap-distance-right:0;mso-position-horizontal-relative:page" coordorigin="1439,306" coordsize="4419,0" path="m1439,306r4419,e" filled="f" strokeweight=".27494mm">
            <v:path arrowok="t"/>
            <w10:wrap type="topAndBottom" anchorx="page"/>
          </v:shape>
        </w:pict>
      </w:r>
      <w:r>
        <w:pict w14:anchorId="714A4180">
          <v:shape id="_x0000_s1027" style="position:absolute;margin-left:323.75pt;margin-top:15.3pt;width:197.1pt;height:.1pt;z-index:-15726592;mso-wrap-distance-left:0;mso-wrap-distance-right:0;mso-position-horizontal-relative:page" coordorigin="6475,306" coordsize="3942,0" path="m6475,306r3941,e" filled="f" strokeweight=".27494mm">
            <v:path arrowok="t"/>
            <w10:wrap type="topAndBottom" anchorx="page"/>
          </v:shape>
        </w:pict>
      </w:r>
    </w:p>
    <w:p w14:paraId="4781B378" w14:textId="77777777" w:rsidR="00317DED" w:rsidRDefault="00A03BB6">
      <w:pPr>
        <w:tabs>
          <w:tab w:val="left" w:pos="5154"/>
        </w:tabs>
        <w:spacing w:line="211" w:lineRule="exact"/>
        <w:ind w:left="118"/>
        <w:rPr>
          <w:sz w:val="18"/>
        </w:rPr>
      </w:pPr>
      <w:r>
        <w:rPr>
          <w:sz w:val="18"/>
        </w:rPr>
        <w:t>title</w:t>
      </w:r>
      <w:r>
        <w:rPr>
          <w:spacing w:val="-2"/>
          <w:sz w:val="18"/>
        </w:rPr>
        <w:t xml:space="preserve"> </w:t>
      </w:r>
      <w:r>
        <w:rPr>
          <w:sz w:val="18"/>
        </w:rPr>
        <w:t>name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surname</w:t>
      </w:r>
      <w:r>
        <w:rPr>
          <w:sz w:val="18"/>
        </w:rPr>
        <w:tab/>
        <w:t>signature</w:t>
      </w:r>
    </w:p>
    <w:p w14:paraId="55CEEC9E" w14:textId="77777777" w:rsidR="00317DED" w:rsidRDefault="00A03BB6">
      <w:pPr>
        <w:spacing w:line="215" w:lineRule="exact"/>
        <w:ind w:left="118"/>
        <w:rPr>
          <w:sz w:val="18"/>
        </w:rPr>
      </w:pPr>
      <w:proofErr w:type="spellStart"/>
      <w:r>
        <w:rPr>
          <w:color w:val="1B4586"/>
          <w:sz w:val="18"/>
        </w:rPr>
        <w:t>titre</w:t>
      </w:r>
      <w:proofErr w:type="spellEnd"/>
      <w:r>
        <w:rPr>
          <w:color w:val="1B4586"/>
          <w:spacing w:val="-3"/>
          <w:sz w:val="18"/>
        </w:rPr>
        <w:t xml:space="preserve"> </w:t>
      </w:r>
      <w:r>
        <w:rPr>
          <w:color w:val="1B4586"/>
          <w:sz w:val="18"/>
        </w:rPr>
        <w:t>nom</w:t>
      </w:r>
      <w:r>
        <w:rPr>
          <w:color w:val="1B4586"/>
          <w:spacing w:val="-3"/>
          <w:sz w:val="18"/>
        </w:rPr>
        <w:t xml:space="preserve"> </w:t>
      </w:r>
      <w:r>
        <w:rPr>
          <w:color w:val="1B4586"/>
          <w:sz w:val="18"/>
        </w:rPr>
        <w:t>et</w:t>
      </w:r>
      <w:r>
        <w:rPr>
          <w:color w:val="1B4586"/>
          <w:spacing w:val="-3"/>
          <w:sz w:val="18"/>
        </w:rPr>
        <w:t xml:space="preserve"> </w:t>
      </w:r>
      <w:proofErr w:type="spellStart"/>
      <w:r>
        <w:rPr>
          <w:color w:val="1B4586"/>
          <w:sz w:val="18"/>
        </w:rPr>
        <w:t>prénom</w:t>
      </w:r>
      <w:proofErr w:type="spellEnd"/>
    </w:p>
    <w:p w14:paraId="7E58440F" w14:textId="77777777" w:rsidR="00317DED" w:rsidRDefault="00317DED">
      <w:pPr>
        <w:pStyle w:val="Corpsdetexte"/>
        <w:rPr>
          <w:sz w:val="20"/>
        </w:rPr>
      </w:pPr>
    </w:p>
    <w:p w14:paraId="1B37EB69" w14:textId="77777777" w:rsidR="00317DED" w:rsidRDefault="00317DED">
      <w:pPr>
        <w:pStyle w:val="Corpsdetexte"/>
        <w:rPr>
          <w:sz w:val="20"/>
        </w:rPr>
      </w:pPr>
    </w:p>
    <w:p w14:paraId="4B4EEDA4" w14:textId="77777777" w:rsidR="00317DED" w:rsidRDefault="00A03BB6">
      <w:pPr>
        <w:pStyle w:val="Corpsdetexte"/>
        <w:spacing w:before="11"/>
        <w:rPr>
          <w:sz w:val="13"/>
        </w:rPr>
      </w:pPr>
      <w:r>
        <w:pict w14:anchorId="48BFCEED">
          <v:shape id="_x0000_s1026" style="position:absolute;margin-left:71.95pt;margin-top:10.9pt;width:220.95pt;height:.1pt;z-index:-15726080;mso-wrap-distance-left:0;mso-wrap-distance-right:0;mso-position-horizontal-relative:page" coordorigin="1439,218" coordsize="4419,0" path="m1439,218r4419,e" filled="f" strokeweight=".27494mm">
            <v:path arrowok="t"/>
            <w10:wrap type="topAndBottom" anchorx="page"/>
          </v:shape>
        </w:pict>
      </w:r>
    </w:p>
    <w:p w14:paraId="2DFF85E5" w14:textId="77777777" w:rsidR="00317DED" w:rsidRDefault="00A03BB6">
      <w:pPr>
        <w:spacing w:before="5" w:line="228" w:lineRule="auto"/>
        <w:ind w:left="118" w:right="8485"/>
        <w:rPr>
          <w:sz w:val="18"/>
        </w:rPr>
      </w:pPr>
      <w:r>
        <w:rPr>
          <w:spacing w:val="-1"/>
          <w:sz w:val="18"/>
        </w:rPr>
        <w:t>Location</w:t>
      </w:r>
      <w:r>
        <w:rPr>
          <w:spacing w:val="-38"/>
          <w:sz w:val="18"/>
        </w:rPr>
        <w:t xml:space="preserve"> </w:t>
      </w:r>
      <w:r>
        <w:rPr>
          <w:color w:val="1B4586"/>
          <w:sz w:val="18"/>
        </w:rPr>
        <w:t>Ville</w:t>
      </w:r>
    </w:p>
    <w:sectPr w:rsidR="00317DED">
      <w:pgSz w:w="11900" w:h="16860"/>
      <w:pgMar w:top="1980" w:right="1340" w:bottom="1000" w:left="1320" w:header="585" w:footer="8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3E278" w14:textId="77777777" w:rsidR="00000000" w:rsidRDefault="00A03BB6">
      <w:r>
        <w:separator/>
      </w:r>
    </w:p>
  </w:endnote>
  <w:endnote w:type="continuationSeparator" w:id="0">
    <w:p w14:paraId="4472DD6E" w14:textId="77777777" w:rsidR="00000000" w:rsidRDefault="00A0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2203" w14:textId="77777777" w:rsidR="00317DED" w:rsidRDefault="00A03BB6">
    <w:pPr>
      <w:pStyle w:val="Corpsdetexte"/>
      <w:spacing w:line="14" w:lineRule="auto"/>
      <w:rPr>
        <w:sz w:val="20"/>
      </w:rPr>
    </w:pPr>
    <w:r>
      <w:pict w14:anchorId="4B709CD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1.6pt;margin-top:790.9pt;width:35pt;height:15.3pt;z-index:-251658240;mso-position-horizontal-relative:page;mso-position-vertical-relative:page" filled="f" stroked="f">
          <v:textbox inset="0,0,0,0">
            <w:txbxContent>
              <w:p w14:paraId="3A3CDC90" w14:textId="77777777" w:rsidR="00317DED" w:rsidRDefault="00A03BB6">
                <w:pPr>
                  <w:pStyle w:val="Corpsdetexte"/>
                  <w:spacing w:before="9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spacing w:val="-2"/>
                  </w:rPr>
                  <w:t xml:space="preserve"> </w:t>
                </w:r>
                <w:r>
                  <w:rPr>
                    <w:rFonts w:ascii="Times New Roman"/>
                  </w:rPr>
                  <w:t>of</w:t>
                </w:r>
                <w:r>
                  <w:rPr>
                    <w:rFonts w:ascii="Times New Roman"/>
                    <w:spacing w:val="-1"/>
                  </w:rPr>
                  <w:t xml:space="preserve"> </w:t>
                </w:r>
                <w:r>
                  <w:rPr>
                    <w:rFonts w:ascii="Times New Roman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224A8" w14:textId="77777777" w:rsidR="00000000" w:rsidRDefault="00A03BB6">
      <w:r>
        <w:separator/>
      </w:r>
    </w:p>
  </w:footnote>
  <w:footnote w:type="continuationSeparator" w:id="0">
    <w:p w14:paraId="58CB229E" w14:textId="77777777" w:rsidR="00000000" w:rsidRDefault="00A03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EBF3" w14:textId="28EA54C4" w:rsidR="00317DED" w:rsidRDefault="00317DED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E0F17"/>
    <w:multiLevelType w:val="hybridMultilevel"/>
    <w:tmpl w:val="47E80BEE"/>
    <w:lvl w:ilvl="0" w:tplc="F050F2DE">
      <w:numFmt w:val="bullet"/>
      <w:lvlText w:val="●"/>
      <w:lvlJc w:val="left"/>
      <w:pPr>
        <w:ind w:left="838" w:hanging="360"/>
      </w:pPr>
      <w:rPr>
        <w:rFonts w:hint="default"/>
        <w:w w:val="99"/>
        <w:lang w:val="en-US" w:eastAsia="en-US" w:bidi="ar-SA"/>
      </w:rPr>
    </w:lvl>
    <w:lvl w:ilvl="1" w:tplc="CC045B5E">
      <w:numFmt w:val="bullet"/>
      <w:lvlText w:val="•"/>
      <w:lvlJc w:val="left"/>
      <w:pPr>
        <w:ind w:left="1679" w:hanging="360"/>
      </w:pPr>
      <w:rPr>
        <w:rFonts w:hint="default"/>
        <w:lang w:val="en-US" w:eastAsia="en-US" w:bidi="ar-SA"/>
      </w:rPr>
    </w:lvl>
    <w:lvl w:ilvl="2" w:tplc="9FA87CBE">
      <w:numFmt w:val="bullet"/>
      <w:lvlText w:val="•"/>
      <w:lvlJc w:val="left"/>
      <w:pPr>
        <w:ind w:left="2519" w:hanging="360"/>
      </w:pPr>
      <w:rPr>
        <w:rFonts w:hint="default"/>
        <w:lang w:val="en-US" w:eastAsia="en-US" w:bidi="ar-SA"/>
      </w:rPr>
    </w:lvl>
    <w:lvl w:ilvl="3" w:tplc="05E22258">
      <w:numFmt w:val="bullet"/>
      <w:lvlText w:val="•"/>
      <w:lvlJc w:val="left"/>
      <w:pPr>
        <w:ind w:left="3359" w:hanging="360"/>
      </w:pPr>
      <w:rPr>
        <w:rFonts w:hint="default"/>
        <w:lang w:val="en-US" w:eastAsia="en-US" w:bidi="ar-SA"/>
      </w:rPr>
    </w:lvl>
    <w:lvl w:ilvl="4" w:tplc="11A4014E">
      <w:numFmt w:val="bullet"/>
      <w:lvlText w:val="•"/>
      <w:lvlJc w:val="left"/>
      <w:pPr>
        <w:ind w:left="4199" w:hanging="360"/>
      </w:pPr>
      <w:rPr>
        <w:rFonts w:hint="default"/>
        <w:lang w:val="en-US" w:eastAsia="en-US" w:bidi="ar-SA"/>
      </w:rPr>
    </w:lvl>
    <w:lvl w:ilvl="5" w:tplc="8DF8E2A6">
      <w:numFmt w:val="bullet"/>
      <w:lvlText w:val="•"/>
      <w:lvlJc w:val="left"/>
      <w:pPr>
        <w:ind w:left="5039" w:hanging="360"/>
      </w:pPr>
      <w:rPr>
        <w:rFonts w:hint="default"/>
        <w:lang w:val="en-US" w:eastAsia="en-US" w:bidi="ar-SA"/>
      </w:rPr>
    </w:lvl>
    <w:lvl w:ilvl="6" w:tplc="A0CC572A">
      <w:numFmt w:val="bullet"/>
      <w:lvlText w:val="•"/>
      <w:lvlJc w:val="left"/>
      <w:pPr>
        <w:ind w:left="5879" w:hanging="360"/>
      </w:pPr>
      <w:rPr>
        <w:rFonts w:hint="default"/>
        <w:lang w:val="en-US" w:eastAsia="en-US" w:bidi="ar-SA"/>
      </w:rPr>
    </w:lvl>
    <w:lvl w:ilvl="7" w:tplc="6EBCB27A">
      <w:numFmt w:val="bullet"/>
      <w:lvlText w:val="•"/>
      <w:lvlJc w:val="left"/>
      <w:pPr>
        <w:ind w:left="6719" w:hanging="360"/>
      </w:pPr>
      <w:rPr>
        <w:rFonts w:hint="default"/>
        <w:lang w:val="en-US" w:eastAsia="en-US" w:bidi="ar-SA"/>
      </w:rPr>
    </w:lvl>
    <w:lvl w:ilvl="8" w:tplc="8D70A074">
      <w:numFmt w:val="bullet"/>
      <w:lvlText w:val="•"/>
      <w:lvlJc w:val="left"/>
      <w:pPr>
        <w:ind w:left="755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7DED"/>
    <w:rsid w:val="00317DED"/>
    <w:rsid w:val="00A0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9862955"/>
  <w15:docId w15:val="{5CCA33A4-DB0C-497C-AD95-993E5151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71"/>
      <w:ind w:left="3191" w:right="2118" w:hanging="1065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83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03B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3BB6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A03B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3BB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eur-lex.europa.eu/legal-content/FR/TXT/PDF/?uri=CELEX%3A32009R1186&amp;from=EN&amp;%3A~%3Atext=Le%20pr%C3%A9sent%20r%C3%A8glement%20d%C3%A9termine%20les%2Cpratique%20ou%20de%20l%27export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-lex.europa.eu/legal-content/FR/TXT/PDF/?uri=CELEX%3A32009R1186&amp;from=EN&amp;%3A~%3Atext=Le%20pr%C3%A9sent%20r%C3%A8glement%20d%C3%A9termine%20les%2Cpratique%20ou%20de%20l%27exportatio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ur-lex.europa.eu/LexUriServ/LexUriServ.do?uri=OJ%3AL%3A2009%3A324%3A0023%3A0057%3AEN%3A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xUriServ/LexUriServ.do?uri=OJ%3AL%3A2009%3A324%3A0023%3A0057%3AEN%3A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Elodie TWV</cp:lastModifiedBy>
  <cp:revision>2</cp:revision>
  <dcterms:created xsi:type="dcterms:W3CDTF">2021-06-03T13:55:00Z</dcterms:created>
  <dcterms:modified xsi:type="dcterms:W3CDTF">2021-06-03T13:57:00Z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Mozilla/5.0 (Windows NT 10.0; Win64; x64) AppleWebKit/537.36 (KHTML, like Gecko) Chrome/90.0.4430.212 Safari/537.36</vt:lpwstr>
  </property>
  <property fmtid="{D5CDD505-2E9C-101B-9397-08002B2CF9AE}" pid="4" name="LastSaved">
    <vt:filetime>2021-06-03T00:00:00Z</vt:filetime>
  </property>
</Properties>
</file>